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7055F" w14:textId="63ADDFF6" w:rsidR="003B5A1F" w:rsidRPr="003B5A1F" w:rsidRDefault="003B5A1F" w:rsidP="003B5A1F">
      <w:pPr>
        <w:jc w:val="center"/>
        <w:rPr>
          <w:rFonts w:ascii="Century Gothic" w:hAnsi="Century Gothic"/>
          <w:b/>
          <w:bCs/>
          <w:sz w:val="48"/>
          <w:szCs w:val="48"/>
        </w:rPr>
      </w:pPr>
      <w:r w:rsidRPr="003B5A1F">
        <w:rPr>
          <w:rFonts w:ascii="Century Gothic" w:hAnsi="Century Gothic"/>
          <w:b/>
          <w:bCs/>
          <w:sz w:val="48"/>
          <w:szCs w:val="48"/>
        </w:rPr>
        <w:t>St Teresa’s Catholic Primary School</w:t>
      </w:r>
    </w:p>
    <w:p w14:paraId="2D1AF3ED" w14:textId="77777777" w:rsidR="003B5A1F" w:rsidRDefault="003B5A1F" w:rsidP="003B5A1F">
      <w:pPr>
        <w:jc w:val="center"/>
        <w:rPr>
          <w:b/>
          <w:bCs/>
          <w:noProof/>
          <w:sz w:val="72"/>
          <w:szCs w:val="72"/>
        </w:rPr>
      </w:pPr>
    </w:p>
    <w:p w14:paraId="5DD7E90F" w14:textId="0245069A" w:rsidR="003B5A1F" w:rsidRDefault="003B5A1F" w:rsidP="003B5A1F">
      <w:pPr>
        <w:jc w:val="center"/>
      </w:pPr>
      <w:r w:rsidRPr="00902463">
        <w:rPr>
          <w:b/>
          <w:bCs/>
          <w:noProof/>
          <w:sz w:val="72"/>
          <w:szCs w:val="72"/>
        </w:rPr>
        <w:drawing>
          <wp:inline distT="0" distB="0" distL="0" distR="0" wp14:anchorId="25BA5410" wp14:editId="5DA11D01">
            <wp:extent cx="1593013" cy="1593013"/>
            <wp:effectExtent l="0" t="0" r="7620" b="7620"/>
            <wp:docPr id="1554179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98300" cy="1598300"/>
                    </a:xfrm>
                    <a:prstGeom prst="rect">
                      <a:avLst/>
                    </a:prstGeom>
                    <a:noFill/>
                    <a:ln>
                      <a:noFill/>
                    </a:ln>
                  </pic:spPr>
                </pic:pic>
              </a:graphicData>
            </a:graphic>
          </wp:inline>
        </w:drawing>
      </w:r>
    </w:p>
    <w:p w14:paraId="772930E0" w14:textId="77777777" w:rsidR="003B5A1F" w:rsidRDefault="003B5A1F" w:rsidP="003B5A1F">
      <w:pPr>
        <w:jc w:val="center"/>
      </w:pPr>
    </w:p>
    <w:p w14:paraId="19E34DE9" w14:textId="77777777" w:rsidR="003B5A1F" w:rsidRDefault="003B5A1F"/>
    <w:p w14:paraId="4CB1373E" w14:textId="77777777" w:rsidR="003B5A1F" w:rsidRDefault="003B5A1F"/>
    <w:p w14:paraId="501D9164" w14:textId="79A9B4B9" w:rsidR="003B5A1F" w:rsidRPr="003B5A1F" w:rsidRDefault="003B5A1F" w:rsidP="003B5A1F">
      <w:pPr>
        <w:jc w:val="center"/>
        <w:rPr>
          <w:rFonts w:ascii="Century Gothic" w:hAnsi="Century Gothic"/>
          <w:b/>
          <w:bCs/>
          <w:sz w:val="48"/>
          <w:szCs w:val="48"/>
        </w:rPr>
      </w:pPr>
      <w:r w:rsidRPr="003B5A1F">
        <w:rPr>
          <w:rFonts w:ascii="Century Gothic" w:hAnsi="Century Gothic"/>
          <w:b/>
          <w:bCs/>
          <w:sz w:val="48"/>
          <w:szCs w:val="48"/>
        </w:rPr>
        <w:t xml:space="preserve">Anti–Bullying </w:t>
      </w:r>
      <w:r w:rsidR="00D027BE">
        <w:rPr>
          <w:rFonts w:ascii="Century Gothic" w:hAnsi="Century Gothic"/>
          <w:b/>
          <w:bCs/>
          <w:sz w:val="48"/>
          <w:szCs w:val="48"/>
        </w:rPr>
        <w:t>P</w:t>
      </w:r>
      <w:r w:rsidRPr="003B5A1F">
        <w:rPr>
          <w:rFonts w:ascii="Century Gothic" w:hAnsi="Century Gothic"/>
          <w:b/>
          <w:bCs/>
          <w:sz w:val="48"/>
          <w:szCs w:val="48"/>
        </w:rPr>
        <w:t>olicy 202</w:t>
      </w:r>
      <w:r>
        <w:rPr>
          <w:rFonts w:ascii="Century Gothic" w:hAnsi="Century Gothic"/>
          <w:b/>
          <w:bCs/>
          <w:sz w:val="48"/>
          <w:szCs w:val="48"/>
        </w:rPr>
        <w:t>5</w:t>
      </w:r>
    </w:p>
    <w:p w14:paraId="7EAB2C23" w14:textId="77777777" w:rsidR="003B5A1F" w:rsidRDefault="003B5A1F"/>
    <w:p w14:paraId="4CD22788" w14:textId="0DAB1666" w:rsidR="003B5A1F" w:rsidRPr="003B5A1F" w:rsidRDefault="003B5A1F" w:rsidP="003B5A1F">
      <w:pPr>
        <w:jc w:val="center"/>
        <w:rPr>
          <w:i/>
          <w:iCs/>
          <w:sz w:val="22"/>
          <w:szCs w:val="22"/>
        </w:rPr>
      </w:pPr>
      <w:r w:rsidRPr="003B5A1F">
        <w:rPr>
          <w:i/>
          <w:iCs/>
          <w:sz w:val="22"/>
          <w:szCs w:val="22"/>
        </w:rPr>
        <w:t>A welcoming family of God. Growing and achieving together with Jesus by our side.</w:t>
      </w:r>
    </w:p>
    <w:p w14:paraId="3786E22C" w14:textId="07C933BA" w:rsidR="00122160" w:rsidRDefault="003B5A1F" w:rsidP="003B5A1F">
      <w:pPr>
        <w:jc w:val="center"/>
        <w:rPr>
          <w:i/>
          <w:iCs/>
          <w:sz w:val="22"/>
          <w:szCs w:val="22"/>
        </w:rPr>
      </w:pPr>
      <w:r w:rsidRPr="003B5A1F">
        <w:rPr>
          <w:i/>
          <w:iCs/>
          <w:sz w:val="22"/>
          <w:szCs w:val="22"/>
        </w:rPr>
        <w:t>“I am the vine, you are the branches”.</w:t>
      </w:r>
    </w:p>
    <w:p w14:paraId="0E7739E7" w14:textId="77777777" w:rsidR="003B5A1F" w:rsidRDefault="003B5A1F" w:rsidP="003B5A1F">
      <w:pPr>
        <w:jc w:val="center"/>
        <w:rPr>
          <w:i/>
          <w:iCs/>
          <w:sz w:val="22"/>
          <w:szCs w:val="22"/>
        </w:rPr>
      </w:pPr>
    </w:p>
    <w:p w14:paraId="6AA6CF7B" w14:textId="77777777" w:rsidR="003B5A1F" w:rsidRDefault="003B5A1F" w:rsidP="003B5A1F">
      <w:pPr>
        <w:jc w:val="center"/>
        <w:rPr>
          <w:i/>
          <w:iCs/>
          <w:sz w:val="22"/>
          <w:szCs w:val="22"/>
        </w:rPr>
      </w:pPr>
    </w:p>
    <w:p w14:paraId="70BA012D" w14:textId="77777777" w:rsidR="003B5A1F" w:rsidRDefault="003B5A1F" w:rsidP="003B5A1F">
      <w:pPr>
        <w:jc w:val="center"/>
        <w:rPr>
          <w:i/>
          <w:iCs/>
          <w:sz w:val="22"/>
          <w:szCs w:val="22"/>
        </w:rPr>
      </w:pPr>
    </w:p>
    <w:p w14:paraId="37442E88" w14:textId="77777777" w:rsidR="003B5A1F" w:rsidRDefault="003B5A1F" w:rsidP="003B5A1F">
      <w:pPr>
        <w:jc w:val="center"/>
        <w:rPr>
          <w:i/>
          <w:iCs/>
          <w:sz w:val="22"/>
          <w:szCs w:val="22"/>
        </w:rPr>
      </w:pPr>
    </w:p>
    <w:p w14:paraId="6FED60A1" w14:textId="77777777" w:rsidR="003B5A1F" w:rsidRDefault="003B5A1F" w:rsidP="003B5A1F">
      <w:pPr>
        <w:jc w:val="center"/>
        <w:rPr>
          <w:i/>
          <w:iCs/>
          <w:sz w:val="22"/>
          <w:szCs w:val="22"/>
        </w:rPr>
      </w:pPr>
    </w:p>
    <w:p w14:paraId="36DBCF24" w14:textId="77777777" w:rsidR="003B5A1F" w:rsidRDefault="003B5A1F" w:rsidP="003B5A1F">
      <w:pPr>
        <w:jc w:val="center"/>
        <w:rPr>
          <w:i/>
          <w:iCs/>
          <w:sz w:val="22"/>
          <w:szCs w:val="22"/>
        </w:rPr>
      </w:pPr>
    </w:p>
    <w:p w14:paraId="71088608" w14:textId="77777777" w:rsidR="003B5A1F" w:rsidRDefault="003B5A1F" w:rsidP="003B5A1F">
      <w:pPr>
        <w:jc w:val="center"/>
        <w:rPr>
          <w:i/>
          <w:iCs/>
          <w:sz w:val="22"/>
          <w:szCs w:val="22"/>
        </w:rPr>
      </w:pPr>
    </w:p>
    <w:p w14:paraId="0CC45F71" w14:textId="77777777" w:rsidR="003B5A1F" w:rsidRDefault="003B5A1F" w:rsidP="003B5A1F">
      <w:pPr>
        <w:jc w:val="center"/>
        <w:rPr>
          <w:i/>
          <w:iCs/>
          <w:sz w:val="22"/>
          <w:szCs w:val="22"/>
        </w:rPr>
      </w:pPr>
    </w:p>
    <w:p w14:paraId="3F44DB0E" w14:textId="77777777" w:rsidR="003B5A1F" w:rsidRDefault="003B5A1F" w:rsidP="003B5A1F">
      <w:pPr>
        <w:jc w:val="center"/>
        <w:rPr>
          <w:i/>
          <w:iCs/>
          <w:sz w:val="22"/>
          <w:szCs w:val="22"/>
        </w:rPr>
      </w:pPr>
    </w:p>
    <w:p w14:paraId="106E6595" w14:textId="77777777" w:rsidR="003B5A1F" w:rsidRDefault="003B5A1F" w:rsidP="003B5A1F">
      <w:pPr>
        <w:jc w:val="center"/>
        <w:rPr>
          <w:i/>
          <w:iCs/>
          <w:sz w:val="22"/>
          <w:szCs w:val="22"/>
        </w:rPr>
      </w:pPr>
    </w:p>
    <w:p w14:paraId="6C53E1E9" w14:textId="77777777" w:rsidR="003B5A1F" w:rsidRDefault="003B5A1F" w:rsidP="003B5A1F">
      <w:pPr>
        <w:jc w:val="center"/>
        <w:rPr>
          <w:i/>
          <w:iCs/>
          <w:sz w:val="22"/>
          <w:szCs w:val="22"/>
        </w:rPr>
      </w:pPr>
    </w:p>
    <w:p w14:paraId="643FDD17" w14:textId="796C9C98" w:rsidR="00F87FB2" w:rsidRPr="0094711C" w:rsidRDefault="00F42E84" w:rsidP="003B5A1F">
      <w:pPr>
        <w:pStyle w:val="ListParagraph"/>
        <w:numPr>
          <w:ilvl w:val="0"/>
          <w:numId w:val="1"/>
        </w:numPr>
        <w:rPr>
          <w:rFonts w:ascii="Century Gothic" w:hAnsi="Century Gothic"/>
          <w:b/>
          <w:bCs/>
          <w:sz w:val="22"/>
          <w:szCs w:val="22"/>
        </w:rPr>
      </w:pPr>
      <w:r>
        <w:rPr>
          <w:rFonts w:ascii="Century Gothic" w:hAnsi="Century Gothic"/>
          <w:b/>
          <w:bCs/>
          <w:sz w:val="22"/>
          <w:szCs w:val="22"/>
        </w:rPr>
        <w:lastRenderedPageBreak/>
        <w:t xml:space="preserve">Statement of </w:t>
      </w:r>
      <w:r w:rsidR="00D132C2">
        <w:rPr>
          <w:rFonts w:ascii="Century Gothic" w:hAnsi="Century Gothic"/>
          <w:b/>
          <w:bCs/>
          <w:sz w:val="22"/>
          <w:szCs w:val="22"/>
        </w:rPr>
        <w:t>Intent</w:t>
      </w:r>
    </w:p>
    <w:p w14:paraId="0F2B79A4" w14:textId="437DA01C" w:rsidR="00DD53DE" w:rsidRPr="00D027BE" w:rsidRDefault="003B5A1F" w:rsidP="00F87FB2">
      <w:pPr>
        <w:pStyle w:val="ListParagraph"/>
        <w:rPr>
          <w:rFonts w:ascii="Century Gothic" w:hAnsi="Century Gothic"/>
          <w:sz w:val="20"/>
          <w:szCs w:val="20"/>
        </w:rPr>
      </w:pPr>
      <w:r w:rsidRPr="0094711C">
        <w:rPr>
          <w:rFonts w:ascii="Century Gothic" w:hAnsi="Century Gothic"/>
          <w:sz w:val="22"/>
          <w:szCs w:val="22"/>
        </w:rPr>
        <w:t xml:space="preserve"> </w:t>
      </w:r>
      <w:r w:rsidRPr="00D027BE">
        <w:rPr>
          <w:rFonts w:ascii="Century Gothic" w:hAnsi="Century Gothic"/>
          <w:sz w:val="20"/>
          <w:szCs w:val="20"/>
        </w:rPr>
        <w:t xml:space="preserve">We are committed to providing a caring, friendly and safe environment for </w:t>
      </w:r>
      <w:r w:rsidR="00C36FE8" w:rsidRPr="00D027BE">
        <w:rPr>
          <w:rFonts w:ascii="Century Gothic" w:hAnsi="Century Gothic"/>
          <w:sz w:val="20"/>
          <w:szCs w:val="20"/>
        </w:rPr>
        <w:t>all</w:t>
      </w:r>
      <w:r w:rsidRPr="00D027BE">
        <w:rPr>
          <w:rFonts w:ascii="Century Gothic" w:hAnsi="Century Gothic"/>
          <w:sz w:val="20"/>
          <w:szCs w:val="20"/>
        </w:rPr>
        <w:t xml:space="preserve"> our children so they can learn in a relaxed and secure atmosphere. </w:t>
      </w:r>
    </w:p>
    <w:p w14:paraId="4AFC1B57" w14:textId="77777777" w:rsidR="00DD53DE" w:rsidRPr="00D027BE" w:rsidRDefault="00DD53DE" w:rsidP="00F87FB2">
      <w:pPr>
        <w:pStyle w:val="ListParagraph"/>
        <w:rPr>
          <w:rFonts w:ascii="Century Gothic" w:hAnsi="Century Gothic"/>
          <w:sz w:val="20"/>
          <w:szCs w:val="20"/>
        </w:rPr>
      </w:pPr>
    </w:p>
    <w:p w14:paraId="7153C2DB" w14:textId="77777777" w:rsidR="00DD53DE" w:rsidRPr="00D027BE" w:rsidRDefault="003B5A1F" w:rsidP="00F87FB2">
      <w:pPr>
        <w:pStyle w:val="ListParagraph"/>
        <w:rPr>
          <w:rFonts w:ascii="Century Gothic" w:hAnsi="Century Gothic"/>
          <w:sz w:val="20"/>
          <w:szCs w:val="20"/>
        </w:rPr>
      </w:pPr>
      <w:r w:rsidRPr="00D027BE">
        <w:rPr>
          <w:rFonts w:ascii="Century Gothic" w:hAnsi="Century Gothic"/>
          <w:sz w:val="20"/>
          <w:szCs w:val="20"/>
        </w:rPr>
        <w:t xml:space="preserve">Bullying of any kind is unacceptable at our school. If bullying does occur, all children must tell and know that incidents will be dealt with promptly and effectively. </w:t>
      </w:r>
    </w:p>
    <w:p w14:paraId="57CF3E34" w14:textId="77777777" w:rsidR="00DD53DE" w:rsidRPr="00D027BE" w:rsidRDefault="00DD53DE" w:rsidP="00F87FB2">
      <w:pPr>
        <w:pStyle w:val="ListParagraph"/>
        <w:rPr>
          <w:rFonts w:ascii="Century Gothic" w:hAnsi="Century Gothic"/>
          <w:sz w:val="20"/>
          <w:szCs w:val="20"/>
        </w:rPr>
      </w:pPr>
    </w:p>
    <w:p w14:paraId="3A9D0A25" w14:textId="11E68200" w:rsidR="00DD53DE" w:rsidRPr="00D027BE" w:rsidRDefault="003B5A1F" w:rsidP="00F87FB2">
      <w:pPr>
        <w:pStyle w:val="ListParagraph"/>
        <w:rPr>
          <w:rFonts w:ascii="Century Gothic" w:hAnsi="Century Gothic"/>
          <w:sz w:val="20"/>
          <w:szCs w:val="20"/>
        </w:rPr>
      </w:pPr>
      <w:r w:rsidRPr="00D027BE">
        <w:rPr>
          <w:rFonts w:ascii="Century Gothic" w:hAnsi="Century Gothic"/>
          <w:sz w:val="20"/>
          <w:szCs w:val="20"/>
        </w:rPr>
        <w:t xml:space="preserve">All governors, teaching and non-teaching staff, should </w:t>
      </w:r>
      <w:r w:rsidR="00C36FE8" w:rsidRPr="00D027BE">
        <w:rPr>
          <w:rFonts w:ascii="Century Gothic" w:hAnsi="Century Gothic"/>
          <w:sz w:val="20"/>
          <w:szCs w:val="20"/>
        </w:rPr>
        <w:t>understand</w:t>
      </w:r>
      <w:r w:rsidRPr="00D027BE">
        <w:rPr>
          <w:rFonts w:ascii="Century Gothic" w:hAnsi="Century Gothic"/>
          <w:sz w:val="20"/>
          <w:szCs w:val="20"/>
        </w:rPr>
        <w:t xml:space="preserve"> what bullying is, know what the school’s policy is and follow it when bullying is reported. </w:t>
      </w:r>
    </w:p>
    <w:p w14:paraId="14F223AC" w14:textId="77777777" w:rsidR="00DD53DE" w:rsidRPr="00D027BE" w:rsidRDefault="00DD53DE" w:rsidP="00F87FB2">
      <w:pPr>
        <w:pStyle w:val="ListParagraph"/>
        <w:rPr>
          <w:rFonts w:ascii="Century Gothic" w:hAnsi="Century Gothic"/>
          <w:sz w:val="20"/>
          <w:szCs w:val="20"/>
        </w:rPr>
      </w:pPr>
    </w:p>
    <w:p w14:paraId="6BEEA89F" w14:textId="77777777" w:rsidR="005E28C0" w:rsidRPr="00D027BE" w:rsidRDefault="003B5A1F" w:rsidP="00F87FB2">
      <w:pPr>
        <w:pStyle w:val="ListParagraph"/>
        <w:rPr>
          <w:rFonts w:ascii="Century Gothic" w:hAnsi="Century Gothic"/>
          <w:sz w:val="20"/>
          <w:szCs w:val="20"/>
        </w:rPr>
      </w:pPr>
      <w:r w:rsidRPr="00D027BE">
        <w:rPr>
          <w:rFonts w:ascii="Century Gothic" w:hAnsi="Century Gothic"/>
          <w:sz w:val="20"/>
          <w:szCs w:val="20"/>
        </w:rPr>
        <w:t xml:space="preserve">All children and parents should know what bullying is and what to do if bullying is suspected. We will work to achieve this through consultation, the sharing of information and a range of proactive preventative work detailed in this policy. </w:t>
      </w:r>
    </w:p>
    <w:p w14:paraId="370C4761" w14:textId="77777777" w:rsidR="005E28C0" w:rsidRPr="00D027BE" w:rsidRDefault="005E28C0" w:rsidP="00F87FB2">
      <w:pPr>
        <w:pStyle w:val="ListParagraph"/>
        <w:rPr>
          <w:rFonts w:ascii="Century Gothic" w:hAnsi="Century Gothic"/>
          <w:sz w:val="20"/>
          <w:szCs w:val="20"/>
        </w:rPr>
      </w:pPr>
    </w:p>
    <w:p w14:paraId="43A74AC3" w14:textId="77777777" w:rsidR="005E28C0" w:rsidRPr="00D027BE" w:rsidRDefault="003B5A1F" w:rsidP="00F87FB2">
      <w:pPr>
        <w:pStyle w:val="ListParagraph"/>
        <w:rPr>
          <w:rFonts w:ascii="Century Gothic" w:hAnsi="Century Gothic"/>
          <w:sz w:val="20"/>
          <w:szCs w:val="20"/>
        </w:rPr>
      </w:pPr>
      <w:r w:rsidRPr="00D027BE">
        <w:rPr>
          <w:rFonts w:ascii="Century Gothic" w:hAnsi="Century Gothic"/>
          <w:sz w:val="20"/>
          <w:szCs w:val="20"/>
        </w:rPr>
        <w:t xml:space="preserve">Under The Education Act 2002 we have a duty to “safeguard and promote the welfare” of all the children in our school and taking a strong stand against bullying is part of this duty. </w:t>
      </w:r>
    </w:p>
    <w:p w14:paraId="0CA0D9B3" w14:textId="77777777" w:rsidR="005E28C0" w:rsidRPr="00D027BE" w:rsidRDefault="005E28C0" w:rsidP="00F87FB2">
      <w:pPr>
        <w:pStyle w:val="ListParagraph"/>
        <w:rPr>
          <w:rFonts w:ascii="Century Gothic" w:hAnsi="Century Gothic"/>
          <w:sz w:val="20"/>
          <w:szCs w:val="20"/>
        </w:rPr>
      </w:pPr>
    </w:p>
    <w:p w14:paraId="4317B089" w14:textId="0EB0EB8D" w:rsidR="0034278B" w:rsidRPr="00D027BE" w:rsidRDefault="003B5A1F" w:rsidP="00F87FB2">
      <w:pPr>
        <w:pStyle w:val="ListParagraph"/>
        <w:rPr>
          <w:rFonts w:ascii="Century Gothic" w:hAnsi="Century Gothic"/>
          <w:sz w:val="20"/>
          <w:szCs w:val="20"/>
        </w:rPr>
      </w:pPr>
      <w:r w:rsidRPr="00D027BE">
        <w:rPr>
          <w:rFonts w:ascii="Century Gothic" w:hAnsi="Century Gothic"/>
          <w:sz w:val="20"/>
          <w:szCs w:val="20"/>
        </w:rPr>
        <w:t xml:space="preserve">The Education and Inspections Act 2006 </w:t>
      </w:r>
      <w:r w:rsidR="00C36FE8" w:rsidRPr="00D027BE">
        <w:rPr>
          <w:rFonts w:ascii="Century Gothic" w:hAnsi="Century Gothic"/>
          <w:sz w:val="20"/>
          <w:szCs w:val="20"/>
        </w:rPr>
        <w:t>give</w:t>
      </w:r>
      <w:r w:rsidRPr="00D027BE">
        <w:rPr>
          <w:rFonts w:ascii="Century Gothic" w:hAnsi="Century Gothic"/>
          <w:sz w:val="20"/>
          <w:szCs w:val="20"/>
        </w:rPr>
        <w:t xml:space="preserve"> the Headteacher responsibility for “preventing all forms of bullying” and advice from the Department of Education states that this responsibility also applies to bullying behaviour outside of school. </w:t>
      </w:r>
    </w:p>
    <w:p w14:paraId="654D7E2E" w14:textId="77777777" w:rsidR="0034278B" w:rsidRPr="00D027BE" w:rsidRDefault="0034278B" w:rsidP="00F87FB2">
      <w:pPr>
        <w:pStyle w:val="ListParagraph"/>
        <w:rPr>
          <w:rFonts w:ascii="Century Gothic" w:hAnsi="Century Gothic"/>
          <w:sz w:val="20"/>
          <w:szCs w:val="20"/>
        </w:rPr>
      </w:pPr>
    </w:p>
    <w:p w14:paraId="21826558" w14:textId="77777777" w:rsidR="0034278B" w:rsidRPr="00D027BE" w:rsidRDefault="003B5A1F" w:rsidP="00F87FB2">
      <w:pPr>
        <w:pStyle w:val="ListParagraph"/>
        <w:rPr>
          <w:rFonts w:ascii="Century Gothic" w:hAnsi="Century Gothic"/>
          <w:sz w:val="20"/>
          <w:szCs w:val="20"/>
        </w:rPr>
      </w:pPr>
      <w:r w:rsidRPr="00D027BE">
        <w:rPr>
          <w:rFonts w:ascii="Century Gothic" w:hAnsi="Century Gothic"/>
          <w:sz w:val="20"/>
          <w:szCs w:val="20"/>
        </w:rPr>
        <w:t xml:space="preserve">Reports of bullying outside of school will be investigated and acted upon. </w:t>
      </w:r>
    </w:p>
    <w:p w14:paraId="3E2EBCCA" w14:textId="77777777" w:rsidR="0034278B" w:rsidRPr="00D027BE" w:rsidRDefault="0034278B" w:rsidP="00F87FB2">
      <w:pPr>
        <w:pStyle w:val="ListParagraph"/>
        <w:rPr>
          <w:rFonts w:ascii="Century Gothic" w:hAnsi="Century Gothic"/>
          <w:sz w:val="20"/>
          <w:szCs w:val="20"/>
        </w:rPr>
      </w:pPr>
    </w:p>
    <w:p w14:paraId="2859EA27" w14:textId="56054845" w:rsidR="00595DD9" w:rsidRPr="00D027BE" w:rsidRDefault="00C36FE8" w:rsidP="00F87FB2">
      <w:pPr>
        <w:pStyle w:val="ListParagraph"/>
        <w:rPr>
          <w:rFonts w:ascii="Century Gothic" w:hAnsi="Century Gothic"/>
          <w:sz w:val="20"/>
          <w:szCs w:val="20"/>
        </w:rPr>
      </w:pPr>
      <w:r w:rsidRPr="00D027BE">
        <w:rPr>
          <w:rFonts w:ascii="Century Gothic" w:hAnsi="Century Gothic"/>
          <w:sz w:val="20"/>
          <w:szCs w:val="20"/>
        </w:rPr>
        <w:t>Also,</w:t>
      </w:r>
      <w:r w:rsidR="003B5A1F" w:rsidRPr="00D027BE">
        <w:rPr>
          <w:rFonts w:ascii="Century Gothic" w:hAnsi="Century Gothic"/>
          <w:sz w:val="20"/>
          <w:szCs w:val="20"/>
        </w:rPr>
        <w:t xml:space="preserve"> this policy has been informed by “Preventing and Tackling Bullying. </w:t>
      </w:r>
      <w:r w:rsidRPr="00D027BE">
        <w:rPr>
          <w:rFonts w:ascii="Century Gothic" w:hAnsi="Century Gothic"/>
          <w:sz w:val="20"/>
          <w:szCs w:val="20"/>
        </w:rPr>
        <w:t>“DfE</w:t>
      </w:r>
      <w:r w:rsidR="003B5A1F" w:rsidRPr="00D027BE">
        <w:rPr>
          <w:rFonts w:ascii="Century Gothic" w:hAnsi="Century Gothic"/>
          <w:sz w:val="20"/>
          <w:szCs w:val="20"/>
        </w:rPr>
        <w:t xml:space="preserve"> October 2014.This policy reflects this guidance and the principles enshrined therein. </w:t>
      </w:r>
    </w:p>
    <w:p w14:paraId="586E7E25" w14:textId="77777777" w:rsidR="00595DD9" w:rsidRPr="0094711C" w:rsidRDefault="00595DD9" w:rsidP="00F87FB2">
      <w:pPr>
        <w:pStyle w:val="ListParagraph"/>
        <w:rPr>
          <w:rFonts w:ascii="Century Gothic" w:hAnsi="Century Gothic"/>
          <w:sz w:val="22"/>
          <w:szCs w:val="22"/>
        </w:rPr>
      </w:pPr>
    </w:p>
    <w:p w14:paraId="331791F6" w14:textId="2A4765DB" w:rsidR="00595DD9" w:rsidRPr="0094711C" w:rsidRDefault="003B5A1F" w:rsidP="00595DD9">
      <w:pPr>
        <w:pStyle w:val="ListParagraph"/>
        <w:numPr>
          <w:ilvl w:val="0"/>
          <w:numId w:val="1"/>
        </w:numPr>
        <w:rPr>
          <w:rFonts w:ascii="Century Gothic" w:hAnsi="Century Gothic"/>
          <w:b/>
          <w:bCs/>
          <w:sz w:val="22"/>
          <w:szCs w:val="22"/>
        </w:rPr>
      </w:pPr>
      <w:r w:rsidRPr="0094711C">
        <w:rPr>
          <w:rFonts w:ascii="Century Gothic" w:hAnsi="Century Gothic"/>
          <w:b/>
          <w:bCs/>
          <w:sz w:val="22"/>
          <w:szCs w:val="22"/>
        </w:rPr>
        <w:t xml:space="preserve">Aims and objectives </w:t>
      </w:r>
    </w:p>
    <w:p w14:paraId="734C1CB2" w14:textId="77777777" w:rsidR="009D3B6A" w:rsidRPr="00D027BE" w:rsidRDefault="003B5A1F" w:rsidP="00595DD9">
      <w:pPr>
        <w:pStyle w:val="ListParagraph"/>
        <w:rPr>
          <w:rFonts w:ascii="Century Gothic" w:hAnsi="Century Gothic"/>
          <w:sz w:val="20"/>
          <w:szCs w:val="20"/>
        </w:rPr>
      </w:pPr>
      <w:r w:rsidRPr="00D027BE">
        <w:rPr>
          <w:rFonts w:ascii="Century Gothic" w:hAnsi="Century Gothic"/>
          <w:sz w:val="20"/>
          <w:szCs w:val="20"/>
        </w:rPr>
        <w:t xml:space="preserve">Bullying is wrong and damages children. No one deserves to be a victim of bullying. Everybody has the right to be treated with respect. We therefore do all we can to prevent it, by developing a school ethos in which bullying is properly understood and regarded as wholly unacceptable. </w:t>
      </w:r>
    </w:p>
    <w:p w14:paraId="7756F0C6" w14:textId="77777777" w:rsidR="009D3B6A" w:rsidRPr="00D027BE" w:rsidRDefault="009D3B6A" w:rsidP="00595DD9">
      <w:pPr>
        <w:pStyle w:val="ListParagraph"/>
        <w:rPr>
          <w:rFonts w:ascii="Century Gothic" w:hAnsi="Century Gothic"/>
          <w:sz w:val="20"/>
          <w:szCs w:val="20"/>
        </w:rPr>
      </w:pPr>
    </w:p>
    <w:p w14:paraId="41B7F43C" w14:textId="77777777" w:rsidR="009D3B6A" w:rsidRPr="00D027BE" w:rsidRDefault="003B5A1F" w:rsidP="00595DD9">
      <w:pPr>
        <w:pStyle w:val="ListParagraph"/>
        <w:rPr>
          <w:rFonts w:ascii="Century Gothic" w:hAnsi="Century Gothic"/>
          <w:sz w:val="20"/>
          <w:szCs w:val="20"/>
        </w:rPr>
      </w:pPr>
      <w:r w:rsidRPr="00D027BE">
        <w:rPr>
          <w:rFonts w:ascii="Century Gothic" w:hAnsi="Century Gothic"/>
          <w:sz w:val="20"/>
          <w:szCs w:val="20"/>
        </w:rPr>
        <w:t xml:space="preserve">This policy is closely linked to our School Behaviour Policy, which states that our golden rule is one of respect: “Treat others how you would like to be treated yourself”. </w:t>
      </w:r>
    </w:p>
    <w:p w14:paraId="23129F17" w14:textId="77777777" w:rsidR="009D3B6A" w:rsidRPr="00D027BE" w:rsidRDefault="003B5A1F" w:rsidP="00595DD9">
      <w:pPr>
        <w:pStyle w:val="ListParagraph"/>
        <w:rPr>
          <w:rFonts w:ascii="Century Gothic" w:hAnsi="Century Gothic"/>
          <w:sz w:val="20"/>
          <w:szCs w:val="20"/>
        </w:rPr>
      </w:pPr>
      <w:r w:rsidRPr="00D027BE">
        <w:rPr>
          <w:rFonts w:ascii="Century Gothic" w:hAnsi="Century Gothic"/>
          <w:sz w:val="20"/>
          <w:szCs w:val="20"/>
        </w:rPr>
        <w:t xml:space="preserve">We foster and expect good behaviour from all children. This means children are expected to treat each other and the school staff with respect because they know this is the right way to behave. </w:t>
      </w:r>
    </w:p>
    <w:p w14:paraId="411F52D1" w14:textId="77777777" w:rsidR="009D3B6A" w:rsidRPr="00D027BE" w:rsidRDefault="009D3B6A" w:rsidP="00595DD9">
      <w:pPr>
        <w:pStyle w:val="ListParagraph"/>
        <w:rPr>
          <w:rFonts w:ascii="Century Gothic" w:hAnsi="Century Gothic"/>
          <w:sz w:val="20"/>
          <w:szCs w:val="20"/>
        </w:rPr>
      </w:pPr>
    </w:p>
    <w:p w14:paraId="3239A6E6" w14:textId="77777777" w:rsidR="0047757F" w:rsidRPr="00D027BE" w:rsidRDefault="003B5A1F" w:rsidP="00595DD9">
      <w:pPr>
        <w:pStyle w:val="ListParagraph"/>
        <w:rPr>
          <w:rFonts w:ascii="Century Gothic" w:hAnsi="Century Gothic"/>
          <w:sz w:val="20"/>
          <w:szCs w:val="20"/>
        </w:rPr>
      </w:pPr>
      <w:r w:rsidRPr="00D027BE">
        <w:rPr>
          <w:rFonts w:ascii="Century Gothic" w:hAnsi="Century Gothic"/>
          <w:sz w:val="20"/>
          <w:szCs w:val="20"/>
        </w:rPr>
        <w:t xml:space="preserve">Our behaviour management system </w:t>
      </w:r>
      <w:r w:rsidR="009D3B6A" w:rsidRPr="00D027BE">
        <w:rPr>
          <w:rFonts w:ascii="Century Gothic" w:hAnsi="Century Gothic"/>
          <w:sz w:val="20"/>
          <w:szCs w:val="20"/>
        </w:rPr>
        <w:t>underpins</w:t>
      </w:r>
      <w:r w:rsidRPr="00D027BE">
        <w:rPr>
          <w:rFonts w:ascii="Century Gothic" w:hAnsi="Century Gothic"/>
          <w:sz w:val="20"/>
          <w:szCs w:val="20"/>
        </w:rPr>
        <w:t xml:space="preserve"> this ethos and helps children develop an understanding of how their actions affect others. Children who bully others are in breach of our golden rule and are not treating their peers with respect. Children who are bullying need to learn different ways of behaving. </w:t>
      </w:r>
    </w:p>
    <w:p w14:paraId="5A2C56F9" w14:textId="77777777" w:rsidR="0047757F" w:rsidRPr="0094711C" w:rsidRDefault="0047757F" w:rsidP="00595DD9">
      <w:pPr>
        <w:pStyle w:val="ListParagraph"/>
        <w:rPr>
          <w:rFonts w:ascii="Century Gothic" w:hAnsi="Century Gothic"/>
          <w:sz w:val="22"/>
          <w:szCs w:val="22"/>
        </w:rPr>
      </w:pPr>
    </w:p>
    <w:p w14:paraId="24AF312F" w14:textId="77777777" w:rsidR="0047757F" w:rsidRPr="00D027BE" w:rsidRDefault="003B5A1F" w:rsidP="00595DD9">
      <w:pPr>
        <w:pStyle w:val="ListParagraph"/>
        <w:rPr>
          <w:rFonts w:ascii="Century Gothic" w:hAnsi="Century Gothic"/>
          <w:sz w:val="20"/>
          <w:szCs w:val="20"/>
        </w:rPr>
      </w:pPr>
      <w:r w:rsidRPr="00D027BE">
        <w:rPr>
          <w:rFonts w:ascii="Century Gothic" w:hAnsi="Century Gothic"/>
          <w:sz w:val="20"/>
          <w:szCs w:val="20"/>
        </w:rPr>
        <w:t xml:space="preserve">We aim, as a school, to produce a safe and secure environment where all can learn without anxiety, and measures are in place to reduce the likelihood of bullying. </w:t>
      </w:r>
    </w:p>
    <w:p w14:paraId="154D5A1A" w14:textId="77777777" w:rsidR="0047757F" w:rsidRPr="00D027BE" w:rsidRDefault="0047757F" w:rsidP="00595DD9">
      <w:pPr>
        <w:pStyle w:val="ListParagraph"/>
        <w:rPr>
          <w:rFonts w:ascii="Century Gothic" w:hAnsi="Century Gothic"/>
          <w:sz w:val="20"/>
          <w:szCs w:val="20"/>
        </w:rPr>
      </w:pPr>
    </w:p>
    <w:p w14:paraId="4B2F9675" w14:textId="77777777" w:rsidR="00D027BE" w:rsidRDefault="00D027BE" w:rsidP="00D027BE">
      <w:pPr>
        <w:pStyle w:val="ListParagraph"/>
        <w:rPr>
          <w:rFonts w:ascii="Century Gothic" w:hAnsi="Century Gothic"/>
          <w:b/>
          <w:bCs/>
          <w:sz w:val="22"/>
          <w:szCs w:val="22"/>
        </w:rPr>
      </w:pPr>
    </w:p>
    <w:p w14:paraId="63428267" w14:textId="0AD32CC4" w:rsidR="0047757F" w:rsidRPr="0094711C" w:rsidRDefault="00D027BE" w:rsidP="00D027BE">
      <w:pPr>
        <w:pStyle w:val="ListParagraph"/>
        <w:rPr>
          <w:rFonts w:ascii="Century Gothic" w:hAnsi="Century Gothic"/>
          <w:b/>
          <w:bCs/>
          <w:sz w:val="22"/>
          <w:szCs w:val="22"/>
        </w:rPr>
      </w:pPr>
      <w:r>
        <w:rPr>
          <w:rFonts w:ascii="Century Gothic" w:hAnsi="Century Gothic"/>
          <w:b/>
          <w:bCs/>
          <w:sz w:val="22"/>
          <w:szCs w:val="22"/>
        </w:rPr>
        <w:lastRenderedPageBreak/>
        <w:t>3.</w:t>
      </w:r>
      <w:r w:rsidR="003B5A1F" w:rsidRPr="0094711C">
        <w:rPr>
          <w:rFonts w:ascii="Century Gothic" w:hAnsi="Century Gothic"/>
          <w:b/>
          <w:bCs/>
          <w:sz w:val="22"/>
          <w:szCs w:val="22"/>
        </w:rPr>
        <w:t xml:space="preserve">A Telling School </w:t>
      </w:r>
    </w:p>
    <w:p w14:paraId="259C47DE" w14:textId="77777777" w:rsidR="002E7B16" w:rsidRPr="00D027BE" w:rsidRDefault="003B5A1F" w:rsidP="0047757F">
      <w:pPr>
        <w:pStyle w:val="ListParagraph"/>
        <w:rPr>
          <w:rFonts w:ascii="Century Gothic" w:hAnsi="Century Gothic"/>
          <w:sz w:val="20"/>
          <w:szCs w:val="20"/>
        </w:rPr>
      </w:pPr>
      <w:r w:rsidRPr="00D027BE">
        <w:rPr>
          <w:rFonts w:ascii="Century Gothic" w:hAnsi="Century Gothic"/>
          <w:sz w:val="20"/>
          <w:szCs w:val="20"/>
        </w:rPr>
        <w:t>We are a TELLING school. This means that anyone who knows that bullying is happening is expected to tell a member of staff.</w:t>
      </w:r>
    </w:p>
    <w:p w14:paraId="5D24BCEB" w14:textId="77777777" w:rsidR="002E7B16" w:rsidRPr="00D027BE" w:rsidRDefault="003B5A1F" w:rsidP="0047757F">
      <w:pPr>
        <w:pStyle w:val="ListParagraph"/>
        <w:rPr>
          <w:rFonts w:ascii="Century Gothic" w:hAnsi="Century Gothic"/>
          <w:sz w:val="20"/>
          <w:szCs w:val="20"/>
        </w:rPr>
      </w:pPr>
      <w:r w:rsidRPr="00D027BE">
        <w:rPr>
          <w:rFonts w:ascii="Century Gothic" w:hAnsi="Century Gothic"/>
          <w:sz w:val="20"/>
          <w:szCs w:val="20"/>
        </w:rPr>
        <w:t xml:space="preserve"> </w:t>
      </w:r>
    </w:p>
    <w:p w14:paraId="4525DBEC" w14:textId="15FB1A18" w:rsidR="00492E79" w:rsidRPr="00D027BE" w:rsidRDefault="002E7B16" w:rsidP="0047757F">
      <w:pPr>
        <w:pStyle w:val="ListParagraph"/>
        <w:rPr>
          <w:rFonts w:ascii="Century Gothic" w:hAnsi="Century Gothic"/>
          <w:sz w:val="20"/>
          <w:szCs w:val="20"/>
        </w:rPr>
      </w:pPr>
      <w:r w:rsidRPr="00D027BE">
        <w:rPr>
          <w:rFonts w:ascii="Century Gothic" w:hAnsi="Century Gothic"/>
          <w:sz w:val="20"/>
          <w:szCs w:val="20"/>
        </w:rPr>
        <w:t>All</w:t>
      </w:r>
      <w:r w:rsidR="00ED4F66" w:rsidRPr="00D027BE">
        <w:rPr>
          <w:rFonts w:ascii="Century Gothic" w:hAnsi="Century Gothic"/>
          <w:sz w:val="20"/>
          <w:szCs w:val="20"/>
        </w:rPr>
        <w:t xml:space="preserve"> our school community know the word </w:t>
      </w:r>
      <w:r w:rsidR="00ED4F66" w:rsidRPr="00D027BE">
        <w:rPr>
          <w:rFonts w:ascii="Century Gothic" w:hAnsi="Century Gothic"/>
          <w:b/>
          <w:bCs/>
          <w:sz w:val="20"/>
          <w:szCs w:val="20"/>
        </w:rPr>
        <w:t>STOP means Several Times On Purpose</w:t>
      </w:r>
      <w:r w:rsidR="00492E79" w:rsidRPr="00D027BE">
        <w:rPr>
          <w:rFonts w:ascii="Century Gothic" w:hAnsi="Century Gothic"/>
          <w:sz w:val="20"/>
          <w:szCs w:val="20"/>
        </w:rPr>
        <w:t xml:space="preserve"> in terms of bullying behaviour. </w:t>
      </w:r>
    </w:p>
    <w:p w14:paraId="4424FF00" w14:textId="77777777" w:rsidR="00492E79" w:rsidRPr="00D027BE" w:rsidRDefault="00492E79" w:rsidP="0047757F">
      <w:pPr>
        <w:pStyle w:val="ListParagraph"/>
        <w:rPr>
          <w:rFonts w:ascii="Century Gothic" w:hAnsi="Century Gothic"/>
          <w:sz w:val="20"/>
          <w:szCs w:val="20"/>
        </w:rPr>
      </w:pPr>
    </w:p>
    <w:p w14:paraId="6890FEF5" w14:textId="7543CD0A" w:rsidR="00492E79" w:rsidRPr="00D027BE" w:rsidRDefault="003B5A1F" w:rsidP="0047757F">
      <w:pPr>
        <w:pStyle w:val="ListParagraph"/>
        <w:rPr>
          <w:rFonts w:ascii="Century Gothic" w:hAnsi="Century Gothic"/>
          <w:sz w:val="20"/>
          <w:szCs w:val="20"/>
        </w:rPr>
      </w:pPr>
      <w:r w:rsidRPr="00D027BE">
        <w:rPr>
          <w:rFonts w:ascii="Century Gothic" w:hAnsi="Century Gothic"/>
          <w:sz w:val="20"/>
          <w:szCs w:val="20"/>
        </w:rPr>
        <w:t xml:space="preserve">We make it easy for children to tell by providing a ‘Worry Box’ </w:t>
      </w:r>
      <w:r w:rsidR="00D027BE">
        <w:rPr>
          <w:rFonts w:ascii="Century Gothic" w:hAnsi="Century Gothic"/>
          <w:sz w:val="20"/>
          <w:szCs w:val="20"/>
        </w:rPr>
        <w:t xml:space="preserve">(or Worry Monster) </w:t>
      </w:r>
      <w:r w:rsidRPr="00D027BE">
        <w:rPr>
          <w:rFonts w:ascii="Century Gothic" w:hAnsi="Century Gothic"/>
          <w:sz w:val="20"/>
          <w:szCs w:val="20"/>
        </w:rPr>
        <w:t xml:space="preserve">in every classroom and also by the </w:t>
      </w:r>
      <w:r w:rsidR="00D027BE">
        <w:rPr>
          <w:rFonts w:ascii="Century Gothic" w:hAnsi="Century Gothic"/>
          <w:sz w:val="20"/>
          <w:szCs w:val="20"/>
        </w:rPr>
        <w:t>Rainbow Hub</w:t>
      </w:r>
      <w:r w:rsidR="00FD619D">
        <w:rPr>
          <w:rFonts w:ascii="Century Gothic" w:hAnsi="Century Gothic"/>
          <w:sz w:val="20"/>
          <w:szCs w:val="20"/>
        </w:rPr>
        <w:t xml:space="preserve"> ( Learning Mentor Room)</w:t>
      </w:r>
      <w:r w:rsidRPr="00D027BE">
        <w:rPr>
          <w:rFonts w:ascii="Century Gothic" w:hAnsi="Century Gothic"/>
          <w:sz w:val="20"/>
          <w:szCs w:val="20"/>
        </w:rPr>
        <w:t>. Children can report that they are being bullied or can report a</w:t>
      </w:r>
      <w:r w:rsidR="0047757F" w:rsidRPr="00D027BE">
        <w:rPr>
          <w:rFonts w:ascii="Century Gothic" w:hAnsi="Century Gothic"/>
          <w:sz w:val="20"/>
          <w:szCs w:val="20"/>
        </w:rPr>
        <w:t xml:space="preserve"> </w:t>
      </w:r>
      <w:r w:rsidRPr="00D027BE">
        <w:rPr>
          <w:rFonts w:ascii="Century Gothic" w:hAnsi="Century Gothic"/>
          <w:sz w:val="20"/>
          <w:szCs w:val="20"/>
        </w:rPr>
        <w:t xml:space="preserve">concern about another child or simply write their name on a slip of paper, post it in the box and their teacher will make time for a private conversation. </w:t>
      </w:r>
    </w:p>
    <w:p w14:paraId="45143615" w14:textId="77777777" w:rsidR="00511D48" w:rsidRPr="0094711C" w:rsidRDefault="00511D48" w:rsidP="0047757F">
      <w:pPr>
        <w:pStyle w:val="ListParagraph"/>
        <w:rPr>
          <w:rFonts w:ascii="Century Gothic" w:hAnsi="Century Gothic"/>
          <w:sz w:val="22"/>
          <w:szCs w:val="22"/>
        </w:rPr>
      </w:pPr>
    </w:p>
    <w:p w14:paraId="446200CC" w14:textId="77777777" w:rsidR="00511D48" w:rsidRPr="00D027BE" w:rsidRDefault="00511D48" w:rsidP="0047757F">
      <w:pPr>
        <w:pStyle w:val="ListParagraph"/>
        <w:rPr>
          <w:rFonts w:ascii="Century Gothic" w:hAnsi="Century Gothic"/>
          <w:sz w:val="20"/>
          <w:szCs w:val="20"/>
        </w:rPr>
      </w:pPr>
      <w:r w:rsidRPr="00D027BE">
        <w:rPr>
          <w:rFonts w:ascii="Century Gothic" w:hAnsi="Century Gothic"/>
          <w:sz w:val="20"/>
          <w:szCs w:val="20"/>
        </w:rPr>
        <w:t>T</w:t>
      </w:r>
      <w:r w:rsidR="003B5A1F" w:rsidRPr="00D027BE">
        <w:rPr>
          <w:rFonts w:ascii="Century Gothic" w:hAnsi="Century Gothic"/>
          <w:sz w:val="20"/>
          <w:szCs w:val="20"/>
        </w:rPr>
        <w:t xml:space="preserve">he Worry Boxes are used for a range of other issues or just to ask for private time to talk. Children can ask to see the Learning Mentor who will arrange a time to speak confidentially to any child about any concern they have and runs a drop-in session every playtime. </w:t>
      </w:r>
    </w:p>
    <w:p w14:paraId="77B1109A" w14:textId="77777777" w:rsidR="00511D48" w:rsidRPr="0094711C" w:rsidRDefault="00511D48" w:rsidP="0047757F">
      <w:pPr>
        <w:pStyle w:val="ListParagraph"/>
        <w:rPr>
          <w:rFonts w:ascii="Century Gothic" w:hAnsi="Century Gothic"/>
          <w:sz w:val="22"/>
          <w:szCs w:val="22"/>
        </w:rPr>
      </w:pPr>
    </w:p>
    <w:p w14:paraId="7185FF62" w14:textId="3CA33642" w:rsidR="00511D48" w:rsidRPr="0094711C" w:rsidRDefault="003B5A1F" w:rsidP="00511D48">
      <w:pPr>
        <w:pStyle w:val="ListParagraph"/>
        <w:numPr>
          <w:ilvl w:val="0"/>
          <w:numId w:val="1"/>
        </w:numPr>
        <w:rPr>
          <w:rFonts w:ascii="Century Gothic" w:hAnsi="Century Gothic"/>
          <w:b/>
          <w:bCs/>
          <w:sz w:val="22"/>
          <w:szCs w:val="22"/>
        </w:rPr>
      </w:pPr>
      <w:r w:rsidRPr="0094711C">
        <w:rPr>
          <w:rFonts w:ascii="Century Gothic" w:hAnsi="Century Gothic"/>
          <w:b/>
          <w:bCs/>
          <w:sz w:val="22"/>
          <w:szCs w:val="22"/>
        </w:rPr>
        <w:t xml:space="preserve">What Is Bullying? </w:t>
      </w:r>
    </w:p>
    <w:p w14:paraId="2EEDC2BA" w14:textId="77777777" w:rsidR="00511D48" w:rsidRPr="006651AC" w:rsidRDefault="003B5A1F" w:rsidP="00511D48">
      <w:pPr>
        <w:pStyle w:val="ListParagraph"/>
        <w:rPr>
          <w:rFonts w:ascii="Century Gothic" w:hAnsi="Century Gothic"/>
          <w:sz w:val="20"/>
          <w:szCs w:val="20"/>
        </w:rPr>
      </w:pPr>
      <w:r w:rsidRPr="006651AC">
        <w:rPr>
          <w:rFonts w:ascii="Century Gothic" w:hAnsi="Century Gothic"/>
          <w:sz w:val="20"/>
          <w:szCs w:val="20"/>
        </w:rPr>
        <w:t xml:space="preserve">“Bullying is behaviour by an individual or group, repeated over time, that intentionally hurts another individual or group, either physically or emotionally” (‘Preventing and Tackling Bullying’ May 2012 Department for Education) </w:t>
      </w:r>
    </w:p>
    <w:p w14:paraId="63ED31A9" w14:textId="77777777" w:rsidR="00511D48" w:rsidRPr="006651AC" w:rsidRDefault="003B5A1F" w:rsidP="00511D48">
      <w:pPr>
        <w:pStyle w:val="ListParagraph"/>
        <w:rPr>
          <w:rFonts w:ascii="Century Gothic" w:hAnsi="Century Gothic"/>
          <w:sz w:val="20"/>
          <w:szCs w:val="20"/>
        </w:rPr>
      </w:pPr>
      <w:r w:rsidRPr="006651AC">
        <w:rPr>
          <w:rFonts w:ascii="Century Gothic" w:hAnsi="Century Gothic"/>
          <w:sz w:val="20"/>
          <w:szCs w:val="20"/>
        </w:rPr>
        <w:t xml:space="preserve">The key elements of bullying are: </w:t>
      </w:r>
    </w:p>
    <w:p w14:paraId="49126788" w14:textId="77777777" w:rsidR="00511D48" w:rsidRPr="006651AC" w:rsidRDefault="003B5A1F" w:rsidP="00511D48">
      <w:pPr>
        <w:pStyle w:val="ListParagraph"/>
        <w:rPr>
          <w:rFonts w:ascii="Century Gothic" w:hAnsi="Century Gothic"/>
          <w:sz w:val="20"/>
          <w:szCs w:val="20"/>
        </w:rPr>
      </w:pPr>
      <w:r w:rsidRPr="006651AC">
        <w:rPr>
          <w:rFonts w:ascii="Century Gothic" w:hAnsi="Century Gothic"/>
          <w:sz w:val="20"/>
          <w:szCs w:val="20"/>
        </w:rPr>
        <w:t xml:space="preserve">• intent </w:t>
      </w:r>
    </w:p>
    <w:p w14:paraId="329F599D" w14:textId="77777777" w:rsidR="00511D48" w:rsidRPr="006651AC" w:rsidRDefault="003B5A1F" w:rsidP="00511D48">
      <w:pPr>
        <w:pStyle w:val="ListParagraph"/>
        <w:rPr>
          <w:rFonts w:ascii="Century Gothic" w:hAnsi="Century Gothic"/>
          <w:sz w:val="20"/>
          <w:szCs w:val="20"/>
        </w:rPr>
      </w:pPr>
      <w:r w:rsidRPr="006651AC">
        <w:rPr>
          <w:rFonts w:ascii="Century Gothic" w:hAnsi="Century Gothic"/>
          <w:sz w:val="20"/>
          <w:szCs w:val="20"/>
        </w:rPr>
        <w:t xml:space="preserve">• repetition </w:t>
      </w:r>
    </w:p>
    <w:p w14:paraId="25A2C4A4" w14:textId="77777777" w:rsidR="00511D48" w:rsidRPr="006651AC" w:rsidRDefault="003B5A1F" w:rsidP="00511D48">
      <w:pPr>
        <w:pStyle w:val="ListParagraph"/>
        <w:rPr>
          <w:rFonts w:ascii="Century Gothic" w:hAnsi="Century Gothic"/>
          <w:sz w:val="20"/>
          <w:szCs w:val="20"/>
        </w:rPr>
      </w:pPr>
      <w:r w:rsidRPr="006651AC">
        <w:rPr>
          <w:rFonts w:ascii="Century Gothic" w:hAnsi="Century Gothic"/>
          <w:sz w:val="20"/>
          <w:szCs w:val="20"/>
        </w:rPr>
        <w:t>• an imbalance of power</w:t>
      </w:r>
    </w:p>
    <w:p w14:paraId="73F9D5E0" w14:textId="77777777" w:rsidR="00511D48" w:rsidRPr="006651AC" w:rsidRDefault="00511D48" w:rsidP="00511D48">
      <w:pPr>
        <w:pStyle w:val="ListParagraph"/>
        <w:rPr>
          <w:rFonts w:ascii="Century Gothic" w:hAnsi="Century Gothic"/>
          <w:sz w:val="20"/>
          <w:szCs w:val="20"/>
        </w:rPr>
      </w:pPr>
    </w:p>
    <w:p w14:paraId="2C39BD10" w14:textId="77777777" w:rsidR="00DC79F4" w:rsidRPr="006651AC" w:rsidRDefault="003B5A1F" w:rsidP="00511D48">
      <w:pPr>
        <w:pStyle w:val="ListParagraph"/>
        <w:rPr>
          <w:rFonts w:ascii="Century Gothic" w:hAnsi="Century Gothic"/>
          <w:sz w:val="20"/>
          <w:szCs w:val="20"/>
        </w:rPr>
      </w:pPr>
      <w:r w:rsidRPr="006651AC">
        <w:rPr>
          <w:rFonts w:ascii="Century Gothic" w:hAnsi="Century Gothic"/>
          <w:sz w:val="20"/>
          <w:szCs w:val="20"/>
        </w:rPr>
        <w:t xml:space="preserve"> Bullying can take many forms and can be motivated by actual differences or perceived differences between children. Stopping violence and ensuring a child’s physical safety is our first priority but we also recognise that emotional bullying can be more damaging than physical bullying. </w:t>
      </w:r>
    </w:p>
    <w:p w14:paraId="0F61066C" w14:textId="77777777" w:rsidR="00DC79F4" w:rsidRPr="006651AC" w:rsidRDefault="00DC79F4" w:rsidP="00511D48">
      <w:pPr>
        <w:pStyle w:val="ListParagraph"/>
        <w:rPr>
          <w:rFonts w:ascii="Century Gothic" w:hAnsi="Century Gothic"/>
          <w:sz w:val="20"/>
          <w:szCs w:val="20"/>
        </w:rPr>
      </w:pPr>
    </w:p>
    <w:p w14:paraId="6D048554" w14:textId="70CDB324" w:rsidR="00DC79F4" w:rsidRPr="0094711C" w:rsidRDefault="002E7B16" w:rsidP="002E7B16">
      <w:pPr>
        <w:pStyle w:val="ListParagraph"/>
        <w:rPr>
          <w:rFonts w:ascii="Century Gothic" w:hAnsi="Century Gothic"/>
          <w:b/>
          <w:bCs/>
          <w:sz w:val="22"/>
          <w:szCs w:val="22"/>
        </w:rPr>
      </w:pPr>
      <w:r>
        <w:rPr>
          <w:rFonts w:ascii="Century Gothic" w:hAnsi="Century Gothic"/>
          <w:b/>
          <w:bCs/>
          <w:sz w:val="22"/>
          <w:szCs w:val="22"/>
        </w:rPr>
        <w:t>5.</w:t>
      </w:r>
      <w:r w:rsidR="003B5A1F" w:rsidRPr="0094711C">
        <w:rPr>
          <w:rFonts w:ascii="Century Gothic" w:hAnsi="Century Gothic"/>
          <w:b/>
          <w:bCs/>
          <w:sz w:val="22"/>
          <w:szCs w:val="22"/>
        </w:rPr>
        <w:t xml:space="preserve">Types of Bullying </w:t>
      </w:r>
    </w:p>
    <w:p w14:paraId="7CEE8909" w14:textId="77777777" w:rsidR="00DC79F4" w:rsidRPr="006651AC" w:rsidRDefault="003B5A1F" w:rsidP="00DC79F4">
      <w:pPr>
        <w:pStyle w:val="ListParagraph"/>
        <w:rPr>
          <w:rFonts w:ascii="Century Gothic" w:hAnsi="Century Gothic"/>
          <w:sz w:val="20"/>
          <w:szCs w:val="20"/>
        </w:rPr>
      </w:pPr>
      <w:r w:rsidRPr="0094711C">
        <w:rPr>
          <w:rFonts w:ascii="Century Gothic" w:hAnsi="Century Gothic"/>
          <w:sz w:val="22"/>
          <w:szCs w:val="22"/>
        </w:rPr>
        <w:t xml:space="preserve">• </w:t>
      </w:r>
      <w:r w:rsidRPr="006651AC">
        <w:rPr>
          <w:rFonts w:ascii="Century Gothic" w:hAnsi="Century Gothic"/>
          <w:b/>
          <w:bCs/>
          <w:sz w:val="20"/>
          <w:szCs w:val="20"/>
        </w:rPr>
        <w:t xml:space="preserve">Emotional </w:t>
      </w:r>
      <w:r w:rsidRPr="006651AC">
        <w:rPr>
          <w:rFonts w:ascii="Century Gothic" w:hAnsi="Century Gothic"/>
          <w:sz w:val="20"/>
          <w:szCs w:val="20"/>
        </w:rPr>
        <w:t xml:space="preserve">- being repeatedly unfriendly, excluding, tormenting (e.g. hiding books, threatening gestures) </w:t>
      </w:r>
    </w:p>
    <w:p w14:paraId="773F590D" w14:textId="77777777" w:rsidR="00DC79F4" w:rsidRPr="006651AC" w:rsidRDefault="003B5A1F" w:rsidP="00DC79F4">
      <w:pPr>
        <w:pStyle w:val="ListParagraph"/>
        <w:rPr>
          <w:rFonts w:ascii="Century Gothic" w:hAnsi="Century Gothic"/>
          <w:sz w:val="20"/>
          <w:szCs w:val="20"/>
        </w:rPr>
      </w:pPr>
      <w:r w:rsidRPr="006651AC">
        <w:rPr>
          <w:rFonts w:ascii="Century Gothic" w:hAnsi="Century Gothic"/>
          <w:sz w:val="20"/>
          <w:szCs w:val="20"/>
        </w:rPr>
        <w:t xml:space="preserve">• </w:t>
      </w:r>
      <w:r w:rsidRPr="006651AC">
        <w:rPr>
          <w:rFonts w:ascii="Century Gothic" w:hAnsi="Century Gothic"/>
          <w:b/>
          <w:bCs/>
          <w:sz w:val="20"/>
          <w:szCs w:val="20"/>
        </w:rPr>
        <w:t>Extortion</w:t>
      </w:r>
      <w:r w:rsidRPr="006651AC">
        <w:rPr>
          <w:rFonts w:ascii="Century Gothic" w:hAnsi="Century Gothic"/>
          <w:sz w:val="20"/>
          <w:szCs w:val="20"/>
        </w:rPr>
        <w:t xml:space="preserve"> - taking or demanding money or gifts, getting someone to do homework </w:t>
      </w:r>
    </w:p>
    <w:p w14:paraId="74833AD7" w14:textId="77777777" w:rsidR="00DC79F4" w:rsidRPr="006651AC" w:rsidRDefault="003B5A1F" w:rsidP="00DC79F4">
      <w:pPr>
        <w:pStyle w:val="ListParagraph"/>
        <w:rPr>
          <w:rFonts w:ascii="Century Gothic" w:hAnsi="Century Gothic"/>
          <w:sz w:val="20"/>
          <w:szCs w:val="20"/>
        </w:rPr>
      </w:pPr>
      <w:r w:rsidRPr="006651AC">
        <w:rPr>
          <w:rFonts w:ascii="Century Gothic" w:hAnsi="Century Gothic"/>
          <w:sz w:val="20"/>
          <w:szCs w:val="20"/>
        </w:rPr>
        <w:t xml:space="preserve">• </w:t>
      </w:r>
      <w:r w:rsidRPr="006651AC">
        <w:rPr>
          <w:rFonts w:ascii="Century Gothic" w:hAnsi="Century Gothic"/>
          <w:b/>
          <w:bCs/>
          <w:sz w:val="20"/>
          <w:szCs w:val="20"/>
        </w:rPr>
        <w:t>Physical</w:t>
      </w:r>
      <w:r w:rsidRPr="006651AC">
        <w:rPr>
          <w:rFonts w:ascii="Century Gothic" w:hAnsi="Century Gothic"/>
          <w:sz w:val="20"/>
          <w:szCs w:val="20"/>
        </w:rPr>
        <w:t xml:space="preserve"> - pushing, kicking, hitting, punching or use of violence </w:t>
      </w:r>
    </w:p>
    <w:p w14:paraId="4FAE58B1" w14:textId="77777777" w:rsidR="00DC79F4" w:rsidRPr="006651AC" w:rsidRDefault="003B5A1F" w:rsidP="00DC79F4">
      <w:pPr>
        <w:pStyle w:val="ListParagraph"/>
        <w:rPr>
          <w:rFonts w:ascii="Century Gothic" w:hAnsi="Century Gothic"/>
          <w:sz w:val="20"/>
          <w:szCs w:val="20"/>
        </w:rPr>
      </w:pPr>
      <w:r w:rsidRPr="006651AC">
        <w:rPr>
          <w:rFonts w:ascii="Century Gothic" w:hAnsi="Century Gothic"/>
          <w:sz w:val="20"/>
          <w:szCs w:val="20"/>
        </w:rPr>
        <w:t xml:space="preserve">• </w:t>
      </w:r>
      <w:r w:rsidRPr="006651AC">
        <w:rPr>
          <w:rFonts w:ascii="Century Gothic" w:hAnsi="Century Gothic"/>
          <w:b/>
          <w:bCs/>
          <w:sz w:val="20"/>
          <w:szCs w:val="20"/>
        </w:rPr>
        <w:t>Racist</w:t>
      </w:r>
      <w:r w:rsidRPr="006651AC">
        <w:rPr>
          <w:rFonts w:ascii="Century Gothic" w:hAnsi="Century Gothic"/>
          <w:sz w:val="20"/>
          <w:szCs w:val="20"/>
        </w:rPr>
        <w:t xml:space="preserve"> - racial taunts, graffiti, gestures </w:t>
      </w:r>
    </w:p>
    <w:p w14:paraId="3DC3628A" w14:textId="77777777" w:rsidR="00DC79F4" w:rsidRPr="006651AC" w:rsidRDefault="003B5A1F" w:rsidP="00DC79F4">
      <w:pPr>
        <w:pStyle w:val="ListParagraph"/>
        <w:rPr>
          <w:rFonts w:ascii="Century Gothic" w:hAnsi="Century Gothic"/>
          <w:sz w:val="20"/>
          <w:szCs w:val="20"/>
        </w:rPr>
      </w:pPr>
      <w:r w:rsidRPr="006651AC">
        <w:rPr>
          <w:rFonts w:ascii="Century Gothic" w:hAnsi="Century Gothic"/>
          <w:sz w:val="20"/>
          <w:szCs w:val="20"/>
        </w:rPr>
        <w:t xml:space="preserve">• </w:t>
      </w:r>
      <w:r w:rsidRPr="006651AC">
        <w:rPr>
          <w:rFonts w:ascii="Century Gothic" w:hAnsi="Century Gothic"/>
          <w:b/>
          <w:bCs/>
          <w:sz w:val="20"/>
          <w:szCs w:val="20"/>
        </w:rPr>
        <w:t>Sexual</w:t>
      </w:r>
      <w:r w:rsidRPr="006651AC">
        <w:rPr>
          <w:rFonts w:ascii="Century Gothic" w:hAnsi="Century Gothic"/>
          <w:sz w:val="20"/>
          <w:szCs w:val="20"/>
        </w:rPr>
        <w:t xml:space="preserve"> - unwanted physical contact or sexually abusive comments . </w:t>
      </w:r>
    </w:p>
    <w:p w14:paraId="2ED57286" w14:textId="77777777" w:rsidR="00DC79F4" w:rsidRPr="006651AC" w:rsidRDefault="003B5A1F" w:rsidP="00DC79F4">
      <w:pPr>
        <w:pStyle w:val="ListParagraph"/>
        <w:rPr>
          <w:rFonts w:ascii="Century Gothic" w:hAnsi="Century Gothic"/>
          <w:sz w:val="20"/>
          <w:szCs w:val="20"/>
        </w:rPr>
      </w:pPr>
      <w:r w:rsidRPr="006651AC">
        <w:rPr>
          <w:rFonts w:ascii="Century Gothic" w:hAnsi="Century Gothic"/>
          <w:b/>
          <w:bCs/>
          <w:sz w:val="20"/>
          <w:szCs w:val="20"/>
        </w:rPr>
        <w:t>• Homophobic</w:t>
      </w:r>
      <w:r w:rsidRPr="006651AC">
        <w:rPr>
          <w:rFonts w:ascii="Century Gothic" w:hAnsi="Century Gothic"/>
          <w:sz w:val="20"/>
          <w:szCs w:val="20"/>
        </w:rPr>
        <w:t xml:space="preserve"> - because of, or focussing on the issue of sexuality, including the</w:t>
      </w:r>
      <w:r w:rsidR="00DC79F4" w:rsidRPr="006651AC">
        <w:rPr>
          <w:rFonts w:ascii="Century Gothic" w:hAnsi="Century Gothic"/>
          <w:sz w:val="20"/>
          <w:szCs w:val="20"/>
        </w:rPr>
        <w:t xml:space="preserve"> </w:t>
      </w:r>
      <w:r w:rsidRPr="006651AC">
        <w:rPr>
          <w:rFonts w:ascii="Century Gothic" w:hAnsi="Century Gothic"/>
          <w:sz w:val="20"/>
          <w:szCs w:val="20"/>
        </w:rPr>
        <w:t xml:space="preserve">sexuality of parents </w:t>
      </w:r>
    </w:p>
    <w:p w14:paraId="412BE380" w14:textId="77777777" w:rsidR="00DC79F4" w:rsidRPr="006651AC" w:rsidRDefault="003B5A1F" w:rsidP="00DC79F4">
      <w:pPr>
        <w:pStyle w:val="ListParagraph"/>
        <w:rPr>
          <w:rFonts w:ascii="Century Gothic" w:hAnsi="Century Gothic"/>
          <w:sz w:val="20"/>
          <w:szCs w:val="20"/>
        </w:rPr>
      </w:pPr>
      <w:r w:rsidRPr="006651AC">
        <w:rPr>
          <w:rFonts w:ascii="Century Gothic" w:hAnsi="Century Gothic"/>
          <w:sz w:val="20"/>
          <w:szCs w:val="20"/>
        </w:rPr>
        <w:t xml:space="preserve">• </w:t>
      </w:r>
      <w:r w:rsidRPr="006651AC">
        <w:rPr>
          <w:rFonts w:ascii="Century Gothic" w:hAnsi="Century Gothic"/>
          <w:b/>
          <w:bCs/>
          <w:sz w:val="20"/>
          <w:szCs w:val="20"/>
        </w:rPr>
        <w:t xml:space="preserve">Verbal </w:t>
      </w:r>
      <w:r w:rsidRPr="006651AC">
        <w:rPr>
          <w:rFonts w:ascii="Century Gothic" w:hAnsi="Century Gothic"/>
          <w:sz w:val="20"/>
          <w:szCs w:val="20"/>
        </w:rPr>
        <w:t xml:space="preserve">- name-calling, sarcasm, spreading rumours, teasing </w:t>
      </w:r>
    </w:p>
    <w:p w14:paraId="1B535176" w14:textId="62B85D28" w:rsidR="00DC79F4" w:rsidRPr="006651AC" w:rsidRDefault="00DC79F4" w:rsidP="00DC79F4">
      <w:pPr>
        <w:pStyle w:val="ListParagraph"/>
        <w:rPr>
          <w:rFonts w:ascii="Century Gothic" w:hAnsi="Century Gothic"/>
          <w:sz w:val="20"/>
          <w:szCs w:val="20"/>
        </w:rPr>
      </w:pPr>
    </w:p>
    <w:p w14:paraId="432C17A0" w14:textId="77777777" w:rsidR="000264D6" w:rsidRPr="0094711C" w:rsidRDefault="003B5A1F" w:rsidP="00DC79F4">
      <w:pPr>
        <w:pStyle w:val="ListParagraph"/>
        <w:rPr>
          <w:rFonts w:ascii="Century Gothic" w:hAnsi="Century Gothic"/>
          <w:sz w:val="22"/>
          <w:szCs w:val="22"/>
        </w:rPr>
      </w:pPr>
      <w:r w:rsidRPr="006651AC">
        <w:rPr>
          <w:rFonts w:ascii="Century Gothic" w:hAnsi="Century Gothic"/>
          <w:sz w:val="20"/>
          <w:szCs w:val="20"/>
        </w:rPr>
        <w:t>All staff are aware of the changes to Keeping Children Safe in Education 202</w:t>
      </w:r>
      <w:r w:rsidR="00DC79F4" w:rsidRPr="006651AC">
        <w:rPr>
          <w:rFonts w:ascii="Century Gothic" w:hAnsi="Century Gothic"/>
          <w:sz w:val="20"/>
          <w:szCs w:val="20"/>
        </w:rPr>
        <w:t>5</w:t>
      </w:r>
      <w:r w:rsidRPr="006651AC">
        <w:rPr>
          <w:rFonts w:ascii="Century Gothic" w:hAnsi="Century Gothic"/>
          <w:sz w:val="20"/>
          <w:szCs w:val="20"/>
        </w:rPr>
        <w:t xml:space="preserve"> and the inclusion of Sexual Violence and Sexual Harassment Between Children in Schools and Colleges. Under the Equality Act 2010, schools are responsible for eliminating unlawful discrimination, harassment or victimisation and must advance the equality of opportunity of children and adults who have protected characteristics. This includes </w:t>
      </w:r>
      <w:r w:rsidRPr="006651AC">
        <w:rPr>
          <w:rFonts w:ascii="Century Gothic" w:hAnsi="Century Gothic"/>
          <w:sz w:val="20"/>
          <w:szCs w:val="20"/>
        </w:rPr>
        <w:lastRenderedPageBreak/>
        <w:t>bullying behaviour on the basis of age, disability, gender reassignment, race, religion or belief, sex, sexual orientation,</w:t>
      </w:r>
      <w:r w:rsidRPr="0094711C">
        <w:rPr>
          <w:rFonts w:ascii="Century Gothic" w:hAnsi="Century Gothic"/>
          <w:sz w:val="22"/>
          <w:szCs w:val="22"/>
        </w:rPr>
        <w:t xml:space="preserve"> </w:t>
      </w:r>
      <w:r w:rsidRPr="006651AC">
        <w:rPr>
          <w:rFonts w:ascii="Century Gothic" w:hAnsi="Century Gothic"/>
          <w:sz w:val="20"/>
          <w:szCs w:val="20"/>
        </w:rPr>
        <w:t>pregnancy or maternity.</w:t>
      </w:r>
      <w:r w:rsidRPr="0094711C">
        <w:rPr>
          <w:rFonts w:ascii="Century Gothic" w:hAnsi="Century Gothic"/>
          <w:sz w:val="22"/>
          <w:szCs w:val="22"/>
        </w:rPr>
        <w:t xml:space="preserve"> </w:t>
      </w:r>
    </w:p>
    <w:p w14:paraId="614CD91C" w14:textId="77777777" w:rsidR="000264D6" w:rsidRPr="0094711C" w:rsidRDefault="000264D6" w:rsidP="00DC79F4">
      <w:pPr>
        <w:pStyle w:val="ListParagraph"/>
        <w:rPr>
          <w:rFonts w:ascii="Century Gothic" w:hAnsi="Century Gothic"/>
          <w:sz w:val="22"/>
          <w:szCs w:val="22"/>
        </w:rPr>
      </w:pPr>
    </w:p>
    <w:p w14:paraId="02B9E8EF" w14:textId="3129DA3D" w:rsidR="000264D6" w:rsidRPr="0094711C" w:rsidRDefault="003B5A1F" w:rsidP="000264D6">
      <w:pPr>
        <w:pStyle w:val="ListParagraph"/>
        <w:numPr>
          <w:ilvl w:val="0"/>
          <w:numId w:val="1"/>
        </w:numPr>
        <w:rPr>
          <w:rFonts w:ascii="Century Gothic" w:hAnsi="Century Gothic"/>
          <w:b/>
          <w:bCs/>
          <w:sz w:val="22"/>
          <w:szCs w:val="22"/>
        </w:rPr>
      </w:pPr>
      <w:r w:rsidRPr="0094711C">
        <w:rPr>
          <w:rFonts w:ascii="Century Gothic" w:hAnsi="Century Gothic"/>
          <w:b/>
          <w:bCs/>
          <w:sz w:val="22"/>
          <w:szCs w:val="22"/>
        </w:rPr>
        <w:t xml:space="preserve">Cyber Bullying </w:t>
      </w:r>
    </w:p>
    <w:p w14:paraId="0803D21D" w14:textId="14BC2197" w:rsidR="000264D6" w:rsidRPr="006651AC" w:rsidRDefault="003B5A1F" w:rsidP="000264D6">
      <w:pPr>
        <w:pStyle w:val="ListParagraph"/>
        <w:rPr>
          <w:rFonts w:ascii="Century Gothic" w:hAnsi="Century Gothic"/>
          <w:sz w:val="20"/>
          <w:szCs w:val="20"/>
        </w:rPr>
      </w:pPr>
      <w:r w:rsidRPr="006651AC">
        <w:rPr>
          <w:rFonts w:ascii="Century Gothic" w:hAnsi="Century Gothic"/>
          <w:sz w:val="20"/>
          <w:szCs w:val="20"/>
        </w:rPr>
        <w:t xml:space="preserve">The rapid development and widespread use of the internet and mobile phones means that a type of ‘virtual’ bullying can take place outside school. </w:t>
      </w:r>
      <w:r w:rsidR="006651AC">
        <w:rPr>
          <w:rFonts w:ascii="Century Gothic" w:hAnsi="Century Gothic"/>
          <w:sz w:val="20"/>
          <w:szCs w:val="20"/>
        </w:rPr>
        <w:t>This can happen on gaming platforms, social media platfor</w:t>
      </w:r>
      <w:r w:rsidR="00C62661">
        <w:rPr>
          <w:rFonts w:ascii="Century Gothic" w:hAnsi="Century Gothic"/>
          <w:sz w:val="20"/>
          <w:szCs w:val="20"/>
        </w:rPr>
        <w:t>ms and Whatsapp groups.</w:t>
      </w:r>
    </w:p>
    <w:p w14:paraId="44C28F3C" w14:textId="77777777" w:rsidR="000264D6" w:rsidRPr="006651AC" w:rsidRDefault="000264D6" w:rsidP="000264D6">
      <w:pPr>
        <w:pStyle w:val="ListParagraph"/>
        <w:rPr>
          <w:rFonts w:ascii="Century Gothic" w:hAnsi="Century Gothic"/>
          <w:sz w:val="20"/>
          <w:szCs w:val="20"/>
        </w:rPr>
      </w:pPr>
    </w:p>
    <w:p w14:paraId="7FFD9046" w14:textId="77777777" w:rsidR="000264D6" w:rsidRPr="006651AC" w:rsidRDefault="003B5A1F" w:rsidP="000264D6">
      <w:pPr>
        <w:pStyle w:val="ListParagraph"/>
        <w:rPr>
          <w:rFonts w:ascii="Century Gothic" w:hAnsi="Century Gothic"/>
          <w:sz w:val="20"/>
          <w:szCs w:val="20"/>
        </w:rPr>
      </w:pPr>
      <w:r w:rsidRPr="006651AC">
        <w:rPr>
          <w:rFonts w:ascii="Century Gothic" w:hAnsi="Century Gothic"/>
          <w:sz w:val="20"/>
          <w:szCs w:val="20"/>
        </w:rPr>
        <w:t xml:space="preserve">Under no circumstances are pupil mobile phones to be used in school. Y6 children who bring phones with parental permission must check them in at the Office for safe keeping. Signed permission slips with a reason for the child bringing in the phone must also be kept with the phone in a secure place. </w:t>
      </w:r>
    </w:p>
    <w:p w14:paraId="0F54209A" w14:textId="77777777" w:rsidR="000264D6" w:rsidRPr="006651AC" w:rsidRDefault="000264D6" w:rsidP="000264D6">
      <w:pPr>
        <w:pStyle w:val="ListParagraph"/>
        <w:rPr>
          <w:rFonts w:ascii="Century Gothic" w:hAnsi="Century Gothic"/>
          <w:sz w:val="20"/>
          <w:szCs w:val="20"/>
        </w:rPr>
      </w:pPr>
    </w:p>
    <w:p w14:paraId="6E1CB1AF" w14:textId="3D94C4F1" w:rsidR="003B5A1F" w:rsidRPr="006651AC" w:rsidRDefault="003B5A1F" w:rsidP="000264D6">
      <w:pPr>
        <w:pStyle w:val="ListParagraph"/>
        <w:rPr>
          <w:rFonts w:ascii="Century Gothic" w:hAnsi="Century Gothic"/>
          <w:sz w:val="20"/>
          <w:szCs w:val="20"/>
        </w:rPr>
      </w:pPr>
      <w:r w:rsidRPr="006651AC">
        <w:rPr>
          <w:rFonts w:ascii="Century Gothic" w:hAnsi="Century Gothic"/>
          <w:sz w:val="20"/>
          <w:szCs w:val="20"/>
        </w:rPr>
        <w:t>Under the Education Act 2011, teachers have the power to search for and, if necessary, delete inappropriate images or files on electronic devices, including mobile phones.</w:t>
      </w:r>
    </w:p>
    <w:p w14:paraId="5E4D8E93" w14:textId="77777777" w:rsidR="0044063D" w:rsidRPr="006651AC" w:rsidRDefault="0044063D" w:rsidP="000264D6">
      <w:pPr>
        <w:pStyle w:val="ListParagraph"/>
        <w:rPr>
          <w:rFonts w:ascii="Century Gothic" w:hAnsi="Century Gothic"/>
          <w:sz w:val="20"/>
          <w:szCs w:val="20"/>
        </w:rPr>
      </w:pPr>
    </w:p>
    <w:p w14:paraId="67EA1D41" w14:textId="77777777" w:rsidR="0044063D" w:rsidRPr="006651AC" w:rsidRDefault="003B5A1F" w:rsidP="0044063D">
      <w:pPr>
        <w:pStyle w:val="ListParagraph"/>
        <w:rPr>
          <w:rFonts w:ascii="Century Gothic" w:hAnsi="Century Gothic"/>
          <w:sz w:val="20"/>
          <w:szCs w:val="20"/>
        </w:rPr>
      </w:pPr>
      <w:r w:rsidRPr="006651AC">
        <w:rPr>
          <w:rFonts w:ascii="Century Gothic" w:hAnsi="Century Gothic"/>
          <w:sz w:val="20"/>
          <w:szCs w:val="20"/>
        </w:rPr>
        <w:t>Bullying can take place by the internet, email, social network sites, text messages and chat rooms as well as by the misuse of associated technology such as camera and video facilities.</w:t>
      </w:r>
    </w:p>
    <w:p w14:paraId="62ED5AA6" w14:textId="77777777" w:rsidR="0044063D" w:rsidRPr="006651AC" w:rsidRDefault="003B5A1F" w:rsidP="0044063D">
      <w:pPr>
        <w:pStyle w:val="ListParagraph"/>
        <w:rPr>
          <w:rFonts w:ascii="Century Gothic" w:hAnsi="Century Gothic"/>
          <w:sz w:val="20"/>
          <w:szCs w:val="20"/>
        </w:rPr>
      </w:pPr>
      <w:r w:rsidRPr="006651AC">
        <w:rPr>
          <w:rFonts w:ascii="Century Gothic" w:hAnsi="Century Gothic"/>
          <w:sz w:val="20"/>
          <w:szCs w:val="20"/>
        </w:rPr>
        <w:t xml:space="preserve"> If an incident of cyber-bullying is reported to school, even where it has taken place outside school, it will still be investigated, and appropriate action taken. </w:t>
      </w:r>
    </w:p>
    <w:p w14:paraId="221BF77E" w14:textId="77777777" w:rsidR="0044063D" w:rsidRPr="006651AC" w:rsidRDefault="0044063D" w:rsidP="0044063D">
      <w:pPr>
        <w:pStyle w:val="ListParagraph"/>
        <w:rPr>
          <w:rFonts w:ascii="Century Gothic" w:hAnsi="Century Gothic"/>
          <w:sz w:val="20"/>
          <w:szCs w:val="20"/>
        </w:rPr>
      </w:pPr>
    </w:p>
    <w:p w14:paraId="7497FA0E" w14:textId="77777777" w:rsidR="008110DF" w:rsidRDefault="008110DF" w:rsidP="008110DF">
      <w:pPr>
        <w:ind w:left="360"/>
        <w:rPr>
          <w:rFonts w:ascii="Century Gothic" w:hAnsi="Century Gothic"/>
          <w:b/>
          <w:bCs/>
          <w:sz w:val="22"/>
          <w:szCs w:val="22"/>
        </w:rPr>
      </w:pPr>
    </w:p>
    <w:p w14:paraId="5C53B50A" w14:textId="2E008939" w:rsidR="0044063D" w:rsidRPr="008110DF" w:rsidRDefault="003B5A1F" w:rsidP="008110DF">
      <w:pPr>
        <w:pStyle w:val="ListParagraph"/>
        <w:numPr>
          <w:ilvl w:val="0"/>
          <w:numId w:val="1"/>
        </w:numPr>
        <w:rPr>
          <w:rFonts w:ascii="Century Gothic" w:hAnsi="Century Gothic"/>
          <w:b/>
          <w:bCs/>
          <w:sz w:val="22"/>
          <w:szCs w:val="22"/>
        </w:rPr>
      </w:pPr>
      <w:r w:rsidRPr="008110DF">
        <w:rPr>
          <w:rFonts w:ascii="Century Gothic" w:hAnsi="Century Gothic"/>
          <w:b/>
          <w:bCs/>
          <w:sz w:val="22"/>
          <w:szCs w:val="22"/>
        </w:rPr>
        <w:t xml:space="preserve">Homophobic Bullying </w:t>
      </w:r>
    </w:p>
    <w:p w14:paraId="47C0985C" w14:textId="77777777" w:rsidR="0044063D" w:rsidRPr="00D675AC" w:rsidRDefault="003B5A1F" w:rsidP="0044063D">
      <w:pPr>
        <w:pStyle w:val="ListParagraph"/>
        <w:rPr>
          <w:rFonts w:ascii="Century Gothic" w:hAnsi="Century Gothic"/>
          <w:sz w:val="20"/>
          <w:szCs w:val="20"/>
        </w:rPr>
      </w:pPr>
      <w:r w:rsidRPr="00D675AC">
        <w:rPr>
          <w:rFonts w:ascii="Century Gothic" w:hAnsi="Century Gothic"/>
          <w:sz w:val="20"/>
          <w:szCs w:val="20"/>
        </w:rPr>
        <w:t>Incidents of homophobic name calling are taken very seriously at St Teresa’s Primary School and responded to in a similar way to other incidents.</w:t>
      </w:r>
    </w:p>
    <w:p w14:paraId="597067F7" w14:textId="77777777" w:rsidR="0044063D" w:rsidRPr="00D675AC" w:rsidRDefault="0044063D" w:rsidP="0044063D">
      <w:pPr>
        <w:pStyle w:val="ListParagraph"/>
        <w:rPr>
          <w:rFonts w:ascii="Century Gothic" w:hAnsi="Century Gothic"/>
          <w:sz w:val="20"/>
          <w:szCs w:val="20"/>
        </w:rPr>
      </w:pPr>
    </w:p>
    <w:p w14:paraId="70A4C2DB" w14:textId="77777777" w:rsidR="0044063D" w:rsidRPr="00D675AC" w:rsidRDefault="003B5A1F" w:rsidP="0044063D">
      <w:pPr>
        <w:pStyle w:val="ListParagraph"/>
        <w:rPr>
          <w:rFonts w:ascii="Century Gothic" w:hAnsi="Century Gothic"/>
          <w:sz w:val="20"/>
          <w:szCs w:val="20"/>
        </w:rPr>
      </w:pPr>
      <w:r w:rsidRPr="00D675AC">
        <w:rPr>
          <w:rFonts w:ascii="Century Gothic" w:hAnsi="Century Gothic"/>
          <w:sz w:val="20"/>
          <w:szCs w:val="20"/>
        </w:rPr>
        <w:t xml:space="preserve"> We recognise both indirect homophobic abuse e.g. ‘your bag’s gay’ and direct homophobic abuse e.g. a boy is called a ‘poof’. </w:t>
      </w:r>
    </w:p>
    <w:p w14:paraId="1903F9D4" w14:textId="77777777" w:rsidR="0044063D" w:rsidRPr="00D675AC" w:rsidRDefault="0044063D" w:rsidP="0044063D">
      <w:pPr>
        <w:pStyle w:val="ListParagraph"/>
        <w:rPr>
          <w:rFonts w:ascii="Century Gothic" w:hAnsi="Century Gothic"/>
          <w:sz w:val="20"/>
          <w:szCs w:val="20"/>
        </w:rPr>
      </w:pPr>
    </w:p>
    <w:p w14:paraId="1278E299" w14:textId="77777777" w:rsidR="00711F36" w:rsidRPr="00D675AC" w:rsidRDefault="003B5A1F" w:rsidP="0044063D">
      <w:pPr>
        <w:pStyle w:val="ListParagraph"/>
        <w:rPr>
          <w:rFonts w:ascii="Century Gothic" w:hAnsi="Century Gothic"/>
          <w:sz w:val="20"/>
          <w:szCs w:val="20"/>
        </w:rPr>
      </w:pPr>
      <w:r w:rsidRPr="00D675AC">
        <w:rPr>
          <w:rFonts w:ascii="Century Gothic" w:hAnsi="Century Gothic"/>
          <w:sz w:val="20"/>
          <w:szCs w:val="20"/>
        </w:rPr>
        <w:t xml:space="preserve">It is illegal to discriminate against those who as lesbian, homosexual, or bisexual (2007 Equality Act. Under the Education and Inspections Act 2006), head teachers, with the advice and guidance of governors and the assistance of school staff, will identify and implement measures to promote good behaviour, respect for others, self-discipline among pupils and to prevent all forms of bullying. </w:t>
      </w:r>
    </w:p>
    <w:p w14:paraId="212263AC" w14:textId="77777777" w:rsidR="00711F36" w:rsidRPr="00D675AC" w:rsidRDefault="00711F36" w:rsidP="0044063D">
      <w:pPr>
        <w:pStyle w:val="ListParagraph"/>
        <w:rPr>
          <w:rFonts w:ascii="Century Gothic" w:hAnsi="Century Gothic"/>
          <w:sz w:val="20"/>
          <w:szCs w:val="20"/>
        </w:rPr>
      </w:pPr>
    </w:p>
    <w:p w14:paraId="74438780" w14:textId="77777777" w:rsidR="00711F36" w:rsidRPr="00D675AC" w:rsidRDefault="003B5A1F" w:rsidP="0044063D">
      <w:pPr>
        <w:pStyle w:val="ListParagraph"/>
        <w:rPr>
          <w:rFonts w:ascii="Century Gothic" w:hAnsi="Century Gothic"/>
          <w:sz w:val="20"/>
          <w:szCs w:val="20"/>
        </w:rPr>
      </w:pPr>
      <w:r w:rsidRPr="00D675AC">
        <w:rPr>
          <w:rFonts w:ascii="Century Gothic" w:hAnsi="Century Gothic"/>
          <w:sz w:val="20"/>
          <w:szCs w:val="20"/>
        </w:rPr>
        <w:t xml:space="preserve">This includes the prevention of homophobic bullying. Staff are also protected under the Employment Equality (sexual orientation) Regulations 2003. </w:t>
      </w:r>
    </w:p>
    <w:p w14:paraId="1620A563" w14:textId="77777777" w:rsidR="00711F36" w:rsidRPr="0094711C" w:rsidRDefault="00711F36" w:rsidP="0044063D">
      <w:pPr>
        <w:pStyle w:val="ListParagraph"/>
        <w:rPr>
          <w:rFonts w:ascii="Century Gothic" w:hAnsi="Century Gothic"/>
          <w:sz w:val="22"/>
          <w:szCs w:val="22"/>
        </w:rPr>
      </w:pPr>
    </w:p>
    <w:p w14:paraId="1F852B9D" w14:textId="77777777" w:rsidR="00711F36" w:rsidRPr="0094711C" w:rsidRDefault="003B5A1F" w:rsidP="0044063D">
      <w:pPr>
        <w:pStyle w:val="ListParagraph"/>
        <w:rPr>
          <w:rFonts w:ascii="Century Gothic" w:hAnsi="Century Gothic"/>
          <w:b/>
          <w:bCs/>
          <w:sz w:val="22"/>
          <w:szCs w:val="22"/>
        </w:rPr>
      </w:pPr>
      <w:r w:rsidRPr="0094711C">
        <w:rPr>
          <w:rFonts w:ascii="Century Gothic" w:hAnsi="Century Gothic"/>
          <w:b/>
          <w:bCs/>
          <w:sz w:val="22"/>
          <w:szCs w:val="22"/>
        </w:rPr>
        <w:t xml:space="preserve">What does it look like? </w:t>
      </w:r>
    </w:p>
    <w:p w14:paraId="1FDB8EBF" w14:textId="77777777" w:rsidR="00A85C3D" w:rsidRPr="00D675AC" w:rsidRDefault="003B5A1F" w:rsidP="0044063D">
      <w:pPr>
        <w:pStyle w:val="ListParagraph"/>
        <w:rPr>
          <w:rFonts w:ascii="Century Gothic" w:hAnsi="Century Gothic"/>
          <w:sz w:val="20"/>
          <w:szCs w:val="20"/>
        </w:rPr>
      </w:pPr>
      <w:r w:rsidRPr="00D675AC">
        <w:rPr>
          <w:rFonts w:ascii="Century Gothic" w:hAnsi="Century Gothic"/>
          <w:sz w:val="20"/>
          <w:szCs w:val="20"/>
        </w:rPr>
        <w:t>Homophobic bullying/name calling occurs when bullying motivated by a prejudice against lesbians, gay or bisexual people. It can include spreading rumours that someone is gay, suggesting that something or someone is inferior and so they are ‘gay’ – for example “you’re such a gay boy” or “that’s gay”.</w:t>
      </w:r>
      <w:r w:rsidRPr="0094711C">
        <w:rPr>
          <w:rFonts w:ascii="Century Gothic" w:hAnsi="Century Gothic"/>
          <w:sz w:val="22"/>
          <w:szCs w:val="22"/>
        </w:rPr>
        <w:t xml:space="preserve"> </w:t>
      </w:r>
      <w:r w:rsidRPr="00D675AC">
        <w:rPr>
          <w:rFonts w:ascii="Century Gothic" w:hAnsi="Century Gothic"/>
          <w:sz w:val="20"/>
          <w:szCs w:val="20"/>
        </w:rPr>
        <w:t xml:space="preserve">Even when pupils may not know what the words mean, but use homophobic language against others, it is still a form of bullying/name calling. </w:t>
      </w:r>
    </w:p>
    <w:p w14:paraId="29CE89DD" w14:textId="77777777" w:rsidR="00A85C3D" w:rsidRPr="0094711C" w:rsidRDefault="00A85C3D" w:rsidP="0044063D">
      <w:pPr>
        <w:pStyle w:val="ListParagraph"/>
        <w:rPr>
          <w:rFonts w:ascii="Century Gothic" w:hAnsi="Century Gothic"/>
          <w:sz w:val="22"/>
          <w:szCs w:val="22"/>
        </w:rPr>
      </w:pPr>
    </w:p>
    <w:p w14:paraId="4EBE9604" w14:textId="77777777" w:rsidR="00A85C3D" w:rsidRPr="00D675AC" w:rsidRDefault="003B5A1F" w:rsidP="0044063D">
      <w:pPr>
        <w:pStyle w:val="ListParagraph"/>
        <w:rPr>
          <w:rFonts w:ascii="Century Gothic" w:hAnsi="Century Gothic"/>
          <w:sz w:val="20"/>
          <w:szCs w:val="20"/>
        </w:rPr>
      </w:pPr>
      <w:r w:rsidRPr="00D675AC">
        <w:rPr>
          <w:rFonts w:ascii="Century Gothic" w:hAnsi="Century Gothic"/>
          <w:sz w:val="20"/>
          <w:szCs w:val="20"/>
        </w:rPr>
        <w:t xml:space="preserve">We do not view homophobic name calling as “harmless banter”. We recognise that if it is not challenged at primary school, it is harder to address at secondary school. </w:t>
      </w:r>
    </w:p>
    <w:p w14:paraId="640C3246" w14:textId="77777777" w:rsidR="00A85C3D" w:rsidRPr="00D675AC" w:rsidRDefault="00A85C3D" w:rsidP="0044063D">
      <w:pPr>
        <w:pStyle w:val="ListParagraph"/>
        <w:rPr>
          <w:rFonts w:ascii="Century Gothic" w:hAnsi="Century Gothic"/>
          <w:sz w:val="20"/>
          <w:szCs w:val="20"/>
        </w:rPr>
      </w:pPr>
    </w:p>
    <w:p w14:paraId="1C566FF2" w14:textId="1736432A" w:rsidR="00A85C3D" w:rsidRPr="00D675AC" w:rsidRDefault="003B5A1F" w:rsidP="0044063D">
      <w:pPr>
        <w:pStyle w:val="ListParagraph"/>
        <w:rPr>
          <w:rFonts w:ascii="Century Gothic" w:hAnsi="Century Gothic"/>
          <w:sz w:val="20"/>
          <w:szCs w:val="20"/>
        </w:rPr>
      </w:pPr>
      <w:r w:rsidRPr="00D675AC">
        <w:rPr>
          <w:rFonts w:ascii="Century Gothic" w:hAnsi="Century Gothic"/>
          <w:sz w:val="20"/>
          <w:szCs w:val="20"/>
        </w:rPr>
        <w:t xml:space="preserve">If a pupil is not explicitly told that homophobic bullying is </w:t>
      </w:r>
      <w:r w:rsidR="008110DF" w:rsidRPr="00D675AC">
        <w:rPr>
          <w:rFonts w:ascii="Century Gothic" w:hAnsi="Century Gothic"/>
          <w:sz w:val="20"/>
          <w:szCs w:val="20"/>
        </w:rPr>
        <w:t>wrong,</w:t>
      </w:r>
      <w:r w:rsidRPr="00D675AC">
        <w:rPr>
          <w:rFonts w:ascii="Century Gothic" w:hAnsi="Century Gothic"/>
          <w:sz w:val="20"/>
          <w:szCs w:val="20"/>
        </w:rPr>
        <w:t xml:space="preserve"> they may think it is OK to do this. We take the same approach with gender related bullying. </w:t>
      </w:r>
    </w:p>
    <w:p w14:paraId="22BB805B" w14:textId="77777777" w:rsidR="00A85C3D" w:rsidRPr="0094711C" w:rsidRDefault="00A85C3D" w:rsidP="0044063D">
      <w:pPr>
        <w:pStyle w:val="ListParagraph"/>
        <w:rPr>
          <w:rFonts w:ascii="Century Gothic" w:hAnsi="Century Gothic"/>
          <w:sz w:val="22"/>
          <w:szCs w:val="22"/>
        </w:rPr>
      </w:pPr>
    </w:p>
    <w:p w14:paraId="0F1FB817" w14:textId="77777777" w:rsidR="00A85C3D" w:rsidRPr="0094711C" w:rsidRDefault="003B5A1F" w:rsidP="0044063D">
      <w:pPr>
        <w:pStyle w:val="ListParagraph"/>
        <w:rPr>
          <w:rFonts w:ascii="Century Gothic" w:hAnsi="Century Gothic"/>
          <w:sz w:val="22"/>
          <w:szCs w:val="22"/>
        </w:rPr>
      </w:pPr>
      <w:r w:rsidRPr="0094711C">
        <w:rPr>
          <w:rFonts w:ascii="Century Gothic" w:hAnsi="Century Gothic"/>
          <w:b/>
          <w:bCs/>
          <w:sz w:val="22"/>
          <w:szCs w:val="22"/>
        </w:rPr>
        <w:t>Responding to an Incident</w:t>
      </w:r>
      <w:r w:rsidRPr="0094711C">
        <w:rPr>
          <w:rFonts w:ascii="Century Gothic" w:hAnsi="Century Gothic"/>
          <w:sz w:val="22"/>
          <w:szCs w:val="22"/>
        </w:rPr>
        <w:t xml:space="preserve"> </w:t>
      </w:r>
    </w:p>
    <w:p w14:paraId="6B4CE343" w14:textId="77777777" w:rsidR="00A85C3D" w:rsidRPr="00D675AC" w:rsidRDefault="003B5A1F" w:rsidP="0044063D">
      <w:pPr>
        <w:pStyle w:val="ListParagraph"/>
        <w:rPr>
          <w:rFonts w:ascii="Century Gothic" w:hAnsi="Century Gothic"/>
          <w:sz w:val="20"/>
          <w:szCs w:val="20"/>
        </w:rPr>
      </w:pPr>
      <w:r w:rsidRPr="00D675AC">
        <w:rPr>
          <w:rFonts w:ascii="Century Gothic" w:hAnsi="Century Gothic"/>
          <w:sz w:val="20"/>
          <w:szCs w:val="20"/>
        </w:rPr>
        <w:t xml:space="preserve">If we hear a child using homophobic, sexist or racist language we will address it, using the school’s behaviour policy and guided by our knowledge of the individual pupil’s maturity and personal circumstances. </w:t>
      </w:r>
    </w:p>
    <w:p w14:paraId="2BFC6BEE" w14:textId="77777777" w:rsidR="00A85C3D" w:rsidRPr="0094711C" w:rsidRDefault="00A85C3D" w:rsidP="00A85C3D">
      <w:pPr>
        <w:ind w:left="360"/>
        <w:rPr>
          <w:rFonts w:ascii="Century Gothic" w:hAnsi="Century Gothic"/>
          <w:b/>
          <w:bCs/>
          <w:sz w:val="22"/>
          <w:szCs w:val="22"/>
        </w:rPr>
      </w:pPr>
    </w:p>
    <w:p w14:paraId="38B8DF75" w14:textId="50D198AB" w:rsidR="00A85C3D" w:rsidRPr="0094711C" w:rsidRDefault="003B5A1F" w:rsidP="00A85C3D">
      <w:pPr>
        <w:pStyle w:val="ListParagraph"/>
        <w:numPr>
          <w:ilvl w:val="0"/>
          <w:numId w:val="1"/>
        </w:numPr>
        <w:rPr>
          <w:rFonts w:ascii="Century Gothic" w:hAnsi="Century Gothic"/>
          <w:b/>
          <w:bCs/>
          <w:sz w:val="22"/>
          <w:szCs w:val="22"/>
        </w:rPr>
      </w:pPr>
      <w:r w:rsidRPr="0094711C">
        <w:rPr>
          <w:rFonts w:ascii="Century Gothic" w:hAnsi="Century Gothic"/>
          <w:b/>
          <w:bCs/>
          <w:sz w:val="22"/>
          <w:szCs w:val="22"/>
        </w:rPr>
        <w:t xml:space="preserve">Possible Signs and Symptoms of bullying. </w:t>
      </w:r>
    </w:p>
    <w:p w14:paraId="7F267202" w14:textId="7FB75EB2" w:rsidR="003B5A1F" w:rsidRPr="00D675AC" w:rsidRDefault="003B5A1F" w:rsidP="00A85C3D">
      <w:pPr>
        <w:pStyle w:val="ListParagraph"/>
        <w:rPr>
          <w:rFonts w:ascii="Century Gothic" w:hAnsi="Century Gothic"/>
          <w:i/>
          <w:iCs/>
          <w:sz w:val="20"/>
          <w:szCs w:val="20"/>
        </w:rPr>
      </w:pPr>
      <w:r w:rsidRPr="00D675AC">
        <w:rPr>
          <w:rFonts w:ascii="Century Gothic" w:hAnsi="Century Gothic"/>
          <w:sz w:val="20"/>
          <w:szCs w:val="20"/>
        </w:rPr>
        <w:t>A child may indicate by signs or behaviour that he or she is being bullied. Adults should be aware of possible signs and that they should investigate if a child:</w:t>
      </w:r>
    </w:p>
    <w:p w14:paraId="66856967"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is frightened of walking to or from school </w:t>
      </w:r>
    </w:p>
    <w:p w14:paraId="009C306C"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doesn't want to go on the school / public bus </w:t>
      </w:r>
    </w:p>
    <w:p w14:paraId="570D6FC2"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begs to be driven to school </w:t>
      </w:r>
    </w:p>
    <w:p w14:paraId="47385870"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changes their usual routine</w:t>
      </w:r>
    </w:p>
    <w:p w14:paraId="095C453E"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 is unwilling to go to school (school phobic) </w:t>
      </w:r>
    </w:p>
    <w:p w14:paraId="2821702F"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begins to truant </w:t>
      </w:r>
    </w:p>
    <w:p w14:paraId="249AA48E"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becomes withdrawn anxious, or lacking in confidence </w:t>
      </w:r>
    </w:p>
    <w:p w14:paraId="4AC59555"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starts stammering </w:t>
      </w:r>
    </w:p>
    <w:p w14:paraId="7DEC4A3F"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attempts or threatens suicide or runs away </w:t>
      </w:r>
    </w:p>
    <w:p w14:paraId="4D989183"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cries themselves to sleep at night or has nightmares </w:t>
      </w:r>
    </w:p>
    <w:p w14:paraId="0A8F2CC5"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feels ill in the morning </w:t>
      </w:r>
    </w:p>
    <w:p w14:paraId="1005B591"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begins to do poorly in school work </w:t>
      </w:r>
    </w:p>
    <w:p w14:paraId="6B6061AE"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comes home with clothes torn or books damaged </w:t>
      </w:r>
    </w:p>
    <w:p w14:paraId="17226A05"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has possessions which are damaged or " go missing" </w:t>
      </w:r>
    </w:p>
    <w:p w14:paraId="196D6C3A" w14:textId="77777777" w:rsidR="00A85C3D" w:rsidRPr="00D675AC" w:rsidRDefault="003B5A1F" w:rsidP="00A85C3D">
      <w:pPr>
        <w:pStyle w:val="ListParagraph"/>
        <w:rPr>
          <w:rFonts w:ascii="Century Gothic" w:hAnsi="Century Gothic"/>
          <w:sz w:val="20"/>
          <w:szCs w:val="20"/>
        </w:rPr>
      </w:pPr>
      <w:r w:rsidRPr="0094711C">
        <w:rPr>
          <w:rFonts w:ascii="Century Gothic" w:hAnsi="Century Gothic"/>
          <w:sz w:val="22"/>
          <w:szCs w:val="22"/>
        </w:rPr>
        <w:t xml:space="preserve">• </w:t>
      </w:r>
      <w:r w:rsidRPr="00D675AC">
        <w:rPr>
          <w:rFonts w:ascii="Century Gothic" w:hAnsi="Century Gothic"/>
          <w:sz w:val="20"/>
          <w:szCs w:val="20"/>
        </w:rPr>
        <w:t xml:space="preserve">asks for money or starts stealing money (to pay bully) </w:t>
      </w:r>
    </w:p>
    <w:p w14:paraId="74591607"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has dinner or other monies continually "lost" </w:t>
      </w:r>
    </w:p>
    <w:p w14:paraId="0A3141B2"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has unexplained cuts or bruises </w:t>
      </w:r>
    </w:p>
    <w:p w14:paraId="2C604A3A"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comes home starving (money / lunch has been stolen) </w:t>
      </w:r>
    </w:p>
    <w:p w14:paraId="46F1ECE1"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becomes aggressive, disruptive or unreasonable </w:t>
      </w:r>
    </w:p>
    <w:p w14:paraId="482693E9"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is bullying other children or siblings </w:t>
      </w:r>
    </w:p>
    <w:p w14:paraId="61B25696"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stops eating </w:t>
      </w:r>
    </w:p>
    <w:p w14:paraId="40549CBF"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is frightened to say what's wrong </w:t>
      </w:r>
    </w:p>
    <w:p w14:paraId="7E18DADA"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gives improbable excuses for any of the above </w:t>
      </w:r>
    </w:p>
    <w:p w14:paraId="41F20ABB"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is afraid to use the internet or mobile phone </w:t>
      </w:r>
    </w:p>
    <w:p w14:paraId="30B922E5"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is nervous &amp; jumpy when a cyber message is received</w:t>
      </w:r>
      <w:r w:rsidR="00A85C3D" w:rsidRPr="00D675AC">
        <w:rPr>
          <w:rFonts w:ascii="Century Gothic" w:hAnsi="Century Gothic"/>
          <w:sz w:val="20"/>
          <w:szCs w:val="20"/>
        </w:rPr>
        <w:t>.</w:t>
      </w:r>
    </w:p>
    <w:p w14:paraId="49A38E98" w14:textId="77777777" w:rsidR="00A85C3D" w:rsidRPr="00D675AC" w:rsidRDefault="00A85C3D" w:rsidP="00A85C3D">
      <w:pPr>
        <w:pStyle w:val="ListParagraph"/>
        <w:rPr>
          <w:rFonts w:ascii="Century Gothic" w:hAnsi="Century Gothic"/>
          <w:sz w:val="20"/>
          <w:szCs w:val="20"/>
        </w:rPr>
      </w:pPr>
    </w:p>
    <w:p w14:paraId="453AFFB5"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These signs and behaviours could indicate other problems, but bullying should be considered a possibility and should be investigated. </w:t>
      </w:r>
    </w:p>
    <w:p w14:paraId="10571A5D" w14:textId="77777777" w:rsidR="00A85C3D" w:rsidRPr="0094711C" w:rsidRDefault="00A85C3D" w:rsidP="00A85C3D">
      <w:pPr>
        <w:pStyle w:val="ListParagraph"/>
        <w:rPr>
          <w:rFonts w:ascii="Century Gothic" w:hAnsi="Century Gothic"/>
          <w:sz w:val="22"/>
          <w:szCs w:val="22"/>
        </w:rPr>
      </w:pPr>
    </w:p>
    <w:p w14:paraId="0CA37AA3" w14:textId="77777777" w:rsidR="00D675AC" w:rsidRDefault="00D675AC" w:rsidP="00D675AC">
      <w:pPr>
        <w:ind w:left="360"/>
        <w:rPr>
          <w:rFonts w:ascii="Century Gothic" w:hAnsi="Century Gothic"/>
          <w:b/>
          <w:bCs/>
          <w:sz w:val="22"/>
          <w:szCs w:val="22"/>
        </w:rPr>
      </w:pPr>
    </w:p>
    <w:p w14:paraId="213A9AA9" w14:textId="77777777" w:rsidR="00D675AC" w:rsidRDefault="00D675AC" w:rsidP="00D675AC">
      <w:pPr>
        <w:ind w:left="360"/>
        <w:rPr>
          <w:rFonts w:ascii="Century Gothic" w:hAnsi="Century Gothic"/>
          <w:b/>
          <w:bCs/>
          <w:sz w:val="22"/>
          <w:szCs w:val="22"/>
        </w:rPr>
      </w:pPr>
    </w:p>
    <w:p w14:paraId="6F8308E8" w14:textId="5D2A32D4" w:rsidR="00A85C3D" w:rsidRPr="00D675AC" w:rsidRDefault="003B5A1F" w:rsidP="00D675AC">
      <w:pPr>
        <w:pStyle w:val="ListParagraph"/>
        <w:numPr>
          <w:ilvl w:val="0"/>
          <w:numId w:val="1"/>
        </w:numPr>
        <w:rPr>
          <w:rFonts w:ascii="Century Gothic" w:hAnsi="Century Gothic"/>
          <w:b/>
          <w:bCs/>
          <w:sz w:val="22"/>
          <w:szCs w:val="22"/>
        </w:rPr>
      </w:pPr>
      <w:r w:rsidRPr="00D675AC">
        <w:rPr>
          <w:rFonts w:ascii="Century Gothic" w:hAnsi="Century Gothic"/>
          <w:b/>
          <w:bCs/>
          <w:sz w:val="22"/>
          <w:szCs w:val="22"/>
        </w:rPr>
        <w:lastRenderedPageBreak/>
        <w:t xml:space="preserve">Prevention of bullying </w:t>
      </w:r>
    </w:p>
    <w:p w14:paraId="08759090"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The School has a toolkit of strategies which can be used to prevent and minimise incidents of bullying as well as to support those involved in bullying. These strategies come within three categories: </w:t>
      </w:r>
    </w:p>
    <w:p w14:paraId="6E4B0098"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Whole School Strategies </w:t>
      </w:r>
    </w:p>
    <w:p w14:paraId="3B954DEB"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Classroom Strategies </w:t>
      </w:r>
    </w:p>
    <w:p w14:paraId="14851B63" w14:textId="77777777" w:rsidR="00A85C3D" w:rsidRPr="00D675AC" w:rsidRDefault="003B5A1F" w:rsidP="00A85C3D">
      <w:pPr>
        <w:pStyle w:val="ListParagraph"/>
        <w:rPr>
          <w:rFonts w:ascii="Century Gothic" w:hAnsi="Century Gothic"/>
          <w:sz w:val="20"/>
          <w:szCs w:val="20"/>
        </w:rPr>
      </w:pPr>
      <w:r w:rsidRPr="00D675AC">
        <w:rPr>
          <w:rFonts w:ascii="Century Gothic" w:hAnsi="Century Gothic"/>
          <w:sz w:val="20"/>
          <w:szCs w:val="20"/>
        </w:rPr>
        <w:t xml:space="preserve">• Playground Strategies </w:t>
      </w:r>
    </w:p>
    <w:p w14:paraId="7341F41B" w14:textId="77777777" w:rsidR="008110DF" w:rsidRPr="0094711C" w:rsidRDefault="008110DF" w:rsidP="00A85C3D">
      <w:pPr>
        <w:pStyle w:val="ListParagraph"/>
        <w:rPr>
          <w:rFonts w:ascii="Century Gothic" w:hAnsi="Century Gothic"/>
          <w:sz w:val="22"/>
          <w:szCs w:val="22"/>
        </w:rPr>
      </w:pPr>
    </w:p>
    <w:p w14:paraId="0F9B2799" w14:textId="4E4AD92B" w:rsidR="00A85C3D" w:rsidRPr="0094711C" w:rsidRDefault="003B5A1F" w:rsidP="00A85C3D">
      <w:pPr>
        <w:pStyle w:val="ListParagraph"/>
        <w:numPr>
          <w:ilvl w:val="1"/>
          <w:numId w:val="1"/>
        </w:numPr>
        <w:rPr>
          <w:rFonts w:ascii="Century Gothic" w:hAnsi="Century Gothic"/>
          <w:b/>
          <w:bCs/>
          <w:sz w:val="22"/>
          <w:szCs w:val="22"/>
        </w:rPr>
      </w:pPr>
      <w:r w:rsidRPr="0094711C">
        <w:rPr>
          <w:rFonts w:ascii="Century Gothic" w:hAnsi="Century Gothic"/>
          <w:b/>
          <w:bCs/>
          <w:sz w:val="22"/>
          <w:szCs w:val="22"/>
        </w:rPr>
        <w:t xml:space="preserve">Whole School Strategies </w:t>
      </w:r>
    </w:p>
    <w:p w14:paraId="5796C290" w14:textId="77777777" w:rsidR="0002348D" w:rsidRPr="00D675AC" w:rsidRDefault="003B5A1F" w:rsidP="00D675AC">
      <w:pPr>
        <w:rPr>
          <w:rFonts w:ascii="Century Gothic" w:hAnsi="Century Gothic"/>
          <w:sz w:val="20"/>
          <w:szCs w:val="20"/>
        </w:rPr>
      </w:pPr>
      <w:r w:rsidRPr="00D675AC">
        <w:rPr>
          <w:rFonts w:ascii="Century Gothic" w:hAnsi="Century Gothic"/>
          <w:sz w:val="20"/>
          <w:szCs w:val="20"/>
        </w:rPr>
        <w:t xml:space="preserve">At St Teresa’s there is a well-developed behaviour policy based on the principles of </w:t>
      </w:r>
      <w:r w:rsidR="007D087B" w:rsidRPr="00D675AC">
        <w:rPr>
          <w:rFonts w:ascii="Century Gothic" w:hAnsi="Century Gothic"/>
          <w:sz w:val="20"/>
          <w:szCs w:val="20"/>
        </w:rPr>
        <w:t>trauma-informed practice and therapeutic strategies</w:t>
      </w:r>
      <w:r w:rsidRPr="00D675AC">
        <w:rPr>
          <w:rFonts w:ascii="Century Gothic" w:hAnsi="Century Gothic"/>
          <w:sz w:val="20"/>
          <w:szCs w:val="20"/>
        </w:rPr>
        <w:t xml:space="preserve"> which is </w:t>
      </w:r>
      <w:r w:rsidR="0002348D" w:rsidRPr="00D675AC">
        <w:rPr>
          <w:rFonts w:ascii="Century Gothic" w:hAnsi="Century Gothic"/>
          <w:sz w:val="20"/>
          <w:szCs w:val="20"/>
        </w:rPr>
        <w:t>consistent</w:t>
      </w:r>
      <w:r w:rsidRPr="00D675AC">
        <w:rPr>
          <w:rFonts w:ascii="Century Gothic" w:hAnsi="Century Gothic"/>
          <w:sz w:val="20"/>
          <w:szCs w:val="20"/>
        </w:rPr>
        <w:t xml:space="preserve"> across the school by all staff, and which includes a range of positive and negative consequences of behaviour choices. There is also a culture of support for the development of children’s social and emotional skills, mental health and wellbeing. </w:t>
      </w:r>
    </w:p>
    <w:p w14:paraId="66976E46" w14:textId="77777777" w:rsidR="0002348D" w:rsidRPr="0094711C" w:rsidRDefault="0002348D" w:rsidP="00A85C3D">
      <w:pPr>
        <w:pStyle w:val="ListParagraph"/>
        <w:ind w:left="1095"/>
        <w:rPr>
          <w:rFonts w:ascii="Century Gothic" w:hAnsi="Century Gothic"/>
          <w:sz w:val="22"/>
          <w:szCs w:val="22"/>
        </w:rPr>
      </w:pPr>
    </w:p>
    <w:p w14:paraId="5729641F" w14:textId="77777777" w:rsidR="0002348D" w:rsidRPr="00D675AC" w:rsidRDefault="003B5A1F" w:rsidP="00D675AC">
      <w:pPr>
        <w:rPr>
          <w:rFonts w:ascii="Century Gothic" w:hAnsi="Century Gothic"/>
          <w:sz w:val="20"/>
          <w:szCs w:val="20"/>
        </w:rPr>
      </w:pPr>
      <w:r w:rsidRPr="00D675AC">
        <w:rPr>
          <w:rFonts w:ascii="Century Gothic" w:hAnsi="Century Gothic"/>
          <w:sz w:val="20"/>
          <w:szCs w:val="20"/>
        </w:rPr>
        <w:t xml:space="preserve">Across the school a number of approaches are used to tackle and prevent bullying. These include: </w:t>
      </w:r>
    </w:p>
    <w:p w14:paraId="25D56462" w14:textId="652CA6F5" w:rsidR="0002348D" w:rsidRPr="00D675AC" w:rsidRDefault="003B5A1F" w:rsidP="002B6999">
      <w:pPr>
        <w:pStyle w:val="ListParagraph"/>
        <w:numPr>
          <w:ilvl w:val="1"/>
          <w:numId w:val="2"/>
        </w:numPr>
        <w:rPr>
          <w:rFonts w:ascii="Century Gothic" w:hAnsi="Century Gothic"/>
          <w:sz w:val="20"/>
          <w:szCs w:val="20"/>
        </w:rPr>
      </w:pPr>
      <w:r w:rsidRPr="00D675AC">
        <w:rPr>
          <w:rFonts w:ascii="Century Gothic" w:hAnsi="Century Gothic"/>
          <w:sz w:val="20"/>
          <w:szCs w:val="20"/>
        </w:rPr>
        <w:t xml:space="preserve">Being a “telling” school, encouraging reporting of bullying through easy to report and accessible methods </w:t>
      </w:r>
    </w:p>
    <w:p w14:paraId="63980375" w14:textId="538BB2ED" w:rsidR="0002348D" w:rsidRPr="00D675AC" w:rsidRDefault="003B5A1F" w:rsidP="002B6999">
      <w:pPr>
        <w:pStyle w:val="ListParagraph"/>
        <w:numPr>
          <w:ilvl w:val="1"/>
          <w:numId w:val="2"/>
        </w:numPr>
        <w:rPr>
          <w:rFonts w:ascii="Century Gothic" w:hAnsi="Century Gothic"/>
          <w:sz w:val="20"/>
          <w:szCs w:val="20"/>
        </w:rPr>
      </w:pPr>
      <w:r w:rsidRPr="00D675AC">
        <w:rPr>
          <w:rFonts w:ascii="Century Gothic" w:hAnsi="Century Gothic"/>
          <w:sz w:val="20"/>
          <w:szCs w:val="20"/>
        </w:rPr>
        <w:t xml:space="preserve">Anti-bulling displays in prominent areas and toilets, including “What to do if you think someone is being bullied” leaflets. </w:t>
      </w:r>
    </w:p>
    <w:p w14:paraId="235A7E75" w14:textId="315C1679" w:rsidR="0002348D" w:rsidRPr="00D675AC" w:rsidRDefault="003B5A1F" w:rsidP="002B6999">
      <w:pPr>
        <w:pStyle w:val="ListParagraph"/>
        <w:numPr>
          <w:ilvl w:val="1"/>
          <w:numId w:val="2"/>
        </w:numPr>
        <w:rPr>
          <w:rFonts w:ascii="Century Gothic" w:hAnsi="Century Gothic"/>
          <w:sz w:val="20"/>
          <w:szCs w:val="20"/>
        </w:rPr>
      </w:pPr>
      <w:r w:rsidRPr="00D675AC">
        <w:rPr>
          <w:rFonts w:ascii="Century Gothic" w:hAnsi="Century Gothic"/>
          <w:sz w:val="20"/>
          <w:szCs w:val="20"/>
        </w:rPr>
        <w:t xml:space="preserve">Always listening and taking reports seriously </w:t>
      </w:r>
    </w:p>
    <w:p w14:paraId="0A2FF03D" w14:textId="34D6FAC5" w:rsidR="0002348D" w:rsidRPr="00D675AC" w:rsidRDefault="003B5A1F" w:rsidP="002B6999">
      <w:pPr>
        <w:pStyle w:val="ListParagraph"/>
        <w:numPr>
          <w:ilvl w:val="1"/>
          <w:numId w:val="2"/>
        </w:numPr>
        <w:rPr>
          <w:rFonts w:ascii="Century Gothic" w:hAnsi="Century Gothic"/>
          <w:sz w:val="20"/>
          <w:szCs w:val="20"/>
        </w:rPr>
      </w:pPr>
      <w:r w:rsidRPr="00D675AC">
        <w:rPr>
          <w:rFonts w:ascii="Century Gothic" w:hAnsi="Century Gothic"/>
          <w:sz w:val="20"/>
          <w:szCs w:val="20"/>
        </w:rPr>
        <w:t xml:space="preserve">Always investigating suspected incidents of bullying </w:t>
      </w:r>
    </w:p>
    <w:p w14:paraId="68738932" w14:textId="365F371A" w:rsidR="003B5A1F" w:rsidRPr="00D675AC" w:rsidRDefault="003B5A1F" w:rsidP="002B6999">
      <w:pPr>
        <w:pStyle w:val="ListParagraph"/>
        <w:numPr>
          <w:ilvl w:val="1"/>
          <w:numId w:val="2"/>
        </w:numPr>
        <w:rPr>
          <w:rFonts w:ascii="Century Gothic" w:hAnsi="Century Gothic"/>
          <w:sz w:val="20"/>
          <w:szCs w:val="20"/>
        </w:rPr>
      </w:pPr>
      <w:r w:rsidRPr="00D675AC">
        <w:rPr>
          <w:rFonts w:ascii="Century Gothic" w:hAnsi="Century Gothic"/>
          <w:sz w:val="20"/>
          <w:szCs w:val="20"/>
        </w:rPr>
        <w:t>Consistent application of the school’s behaviour policy</w:t>
      </w:r>
    </w:p>
    <w:p w14:paraId="15CCBD3A" w14:textId="6F8B8F38" w:rsidR="0002348D" w:rsidRPr="00D675AC" w:rsidRDefault="003B5A1F" w:rsidP="002B6999">
      <w:pPr>
        <w:pStyle w:val="ListParagraph"/>
        <w:numPr>
          <w:ilvl w:val="1"/>
          <w:numId w:val="2"/>
        </w:numPr>
        <w:rPr>
          <w:rFonts w:ascii="Century Gothic" w:hAnsi="Century Gothic"/>
          <w:sz w:val="20"/>
          <w:szCs w:val="20"/>
        </w:rPr>
      </w:pPr>
      <w:r w:rsidRPr="00D675AC">
        <w:rPr>
          <w:rFonts w:ascii="Century Gothic" w:hAnsi="Century Gothic"/>
          <w:sz w:val="20"/>
          <w:szCs w:val="20"/>
        </w:rPr>
        <w:t xml:space="preserve">Encouraging parent/carer involvement with an open-door policy </w:t>
      </w:r>
    </w:p>
    <w:p w14:paraId="4D719391" w14:textId="69AF4C97" w:rsidR="0002348D" w:rsidRPr="00D675AC" w:rsidRDefault="003B5A1F" w:rsidP="002B6999">
      <w:pPr>
        <w:pStyle w:val="ListParagraph"/>
        <w:numPr>
          <w:ilvl w:val="1"/>
          <w:numId w:val="2"/>
        </w:numPr>
        <w:rPr>
          <w:rFonts w:ascii="Century Gothic" w:hAnsi="Century Gothic"/>
          <w:sz w:val="20"/>
          <w:szCs w:val="20"/>
        </w:rPr>
      </w:pPr>
      <w:r w:rsidRPr="00D675AC">
        <w:rPr>
          <w:rFonts w:ascii="Century Gothic" w:hAnsi="Century Gothic"/>
          <w:sz w:val="20"/>
          <w:szCs w:val="20"/>
        </w:rPr>
        <w:t xml:space="preserve">Use of assemblies to underpin a clear anti-bullying message </w:t>
      </w:r>
    </w:p>
    <w:p w14:paraId="67D939C1" w14:textId="47A5522D" w:rsidR="0002348D" w:rsidRPr="00F56E60" w:rsidRDefault="003B5A1F" w:rsidP="00F56E60">
      <w:pPr>
        <w:pStyle w:val="ListParagraph"/>
        <w:numPr>
          <w:ilvl w:val="1"/>
          <w:numId w:val="2"/>
        </w:numPr>
        <w:rPr>
          <w:rFonts w:ascii="Century Gothic" w:hAnsi="Century Gothic"/>
          <w:sz w:val="20"/>
          <w:szCs w:val="20"/>
        </w:rPr>
      </w:pPr>
      <w:r w:rsidRPr="00F56E60">
        <w:rPr>
          <w:rFonts w:ascii="Century Gothic" w:hAnsi="Century Gothic"/>
          <w:sz w:val="20"/>
          <w:szCs w:val="20"/>
        </w:rPr>
        <w:t xml:space="preserve">School Council bullying questionnaire to collect information on children’s </w:t>
      </w:r>
      <w:r w:rsidR="0002348D" w:rsidRPr="00F56E60">
        <w:rPr>
          <w:rFonts w:ascii="Century Gothic" w:hAnsi="Century Gothic"/>
          <w:sz w:val="20"/>
          <w:szCs w:val="20"/>
        </w:rPr>
        <w:t xml:space="preserve">  </w:t>
      </w:r>
      <w:r w:rsidRPr="00F56E60">
        <w:rPr>
          <w:rFonts w:ascii="Century Gothic" w:hAnsi="Century Gothic"/>
          <w:sz w:val="20"/>
          <w:szCs w:val="20"/>
        </w:rPr>
        <w:t>views about bullying, listen to and act upon the findings</w:t>
      </w:r>
      <w:r w:rsidR="00F56E60">
        <w:rPr>
          <w:rFonts w:ascii="Century Gothic" w:hAnsi="Century Gothic"/>
          <w:sz w:val="20"/>
          <w:szCs w:val="20"/>
        </w:rPr>
        <w:t>.</w:t>
      </w:r>
      <w:r w:rsidRPr="00F56E60">
        <w:rPr>
          <w:rFonts w:ascii="Century Gothic" w:hAnsi="Century Gothic"/>
          <w:sz w:val="20"/>
          <w:szCs w:val="20"/>
        </w:rPr>
        <w:t xml:space="preserve"> </w:t>
      </w:r>
      <w:r w:rsidR="0002348D" w:rsidRPr="00F56E60">
        <w:rPr>
          <w:rFonts w:ascii="Century Gothic" w:hAnsi="Century Gothic"/>
          <w:sz w:val="20"/>
          <w:szCs w:val="20"/>
        </w:rPr>
        <w:t xml:space="preserve"> </w:t>
      </w:r>
    </w:p>
    <w:p w14:paraId="2AAB782F" w14:textId="5A07213C" w:rsidR="00A0154F" w:rsidRPr="00F56E60" w:rsidRDefault="003B5A1F" w:rsidP="002B6999">
      <w:pPr>
        <w:pStyle w:val="ListParagraph"/>
        <w:numPr>
          <w:ilvl w:val="1"/>
          <w:numId w:val="2"/>
        </w:numPr>
        <w:rPr>
          <w:rFonts w:ascii="Century Gothic" w:hAnsi="Century Gothic"/>
          <w:sz w:val="20"/>
          <w:szCs w:val="20"/>
        </w:rPr>
      </w:pPr>
      <w:r w:rsidRPr="00F56E60">
        <w:rPr>
          <w:rFonts w:ascii="Century Gothic" w:hAnsi="Century Gothic"/>
          <w:sz w:val="20"/>
          <w:szCs w:val="20"/>
        </w:rPr>
        <w:t xml:space="preserve">the use of the positive mental health and wellbeing and positive relationships through the RSHE curriculum </w:t>
      </w:r>
      <w:r w:rsidR="0002348D" w:rsidRPr="00F56E60">
        <w:rPr>
          <w:rFonts w:ascii="Century Gothic" w:hAnsi="Century Gothic"/>
          <w:sz w:val="20"/>
          <w:szCs w:val="20"/>
        </w:rPr>
        <w:t>(My Happy Mind)</w:t>
      </w:r>
    </w:p>
    <w:p w14:paraId="2F914C0E" w14:textId="5E92D0AA" w:rsidR="00A0154F" w:rsidRPr="00F56E60" w:rsidRDefault="003B5A1F" w:rsidP="002B6999">
      <w:pPr>
        <w:pStyle w:val="ListParagraph"/>
        <w:numPr>
          <w:ilvl w:val="1"/>
          <w:numId w:val="2"/>
        </w:numPr>
        <w:rPr>
          <w:rFonts w:ascii="Century Gothic" w:hAnsi="Century Gothic"/>
          <w:sz w:val="20"/>
          <w:szCs w:val="20"/>
        </w:rPr>
      </w:pPr>
      <w:r w:rsidRPr="00F56E60">
        <w:rPr>
          <w:rFonts w:ascii="Century Gothic" w:hAnsi="Century Gothic"/>
          <w:sz w:val="20"/>
          <w:szCs w:val="20"/>
        </w:rPr>
        <w:t xml:space="preserve">Provision of small group support using </w:t>
      </w:r>
      <w:r w:rsidR="00A0154F" w:rsidRPr="00F56E60">
        <w:rPr>
          <w:rFonts w:ascii="Century Gothic" w:hAnsi="Century Gothic"/>
          <w:sz w:val="20"/>
          <w:szCs w:val="20"/>
        </w:rPr>
        <w:t>My Happy Mind</w:t>
      </w:r>
      <w:r w:rsidRPr="00F56E60">
        <w:rPr>
          <w:rFonts w:ascii="Century Gothic" w:hAnsi="Century Gothic"/>
          <w:sz w:val="20"/>
          <w:szCs w:val="20"/>
        </w:rPr>
        <w:t xml:space="preserve"> or other targeted resources </w:t>
      </w:r>
    </w:p>
    <w:p w14:paraId="771A4A07" w14:textId="415BE9BE" w:rsidR="00A0154F" w:rsidRPr="00F56E60" w:rsidRDefault="003B5A1F" w:rsidP="002B6999">
      <w:pPr>
        <w:pStyle w:val="ListParagraph"/>
        <w:numPr>
          <w:ilvl w:val="1"/>
          <w:numId w:val="2"/>
        </w:numPr>
        <w:rPr>
          <w:rFonts w:ascii="Century Gothic" w:hAnsi="Century Gothic"/>
          <w:sz w:val="20"/>
          <w:szCs w:val="20"/>
        </w:rPr>
      </w:pPr>
      <w:r w:rsidRPr="00F56E60">
        <w:rPr>
          <w:rFonts w:ascii="Century Gothic" w:hAnsi="Century Gothic"/>
          <w:sz w:val="20"/>
          <w:szCs w:val="20"/>
        </w:rPr>
        <w:t xml:space="preserve">Annual ‘Friendship Week’ to coincide with Anti-bullying week to bring the issue into sharp focus </w:t>
      </w:r>
    </w:p>
    <w:p w14:paraId="2809DEDC" w14:textId="7E22EBA5" w:rsidR="00A0154F" w:rsidRPr="00F56E60" w:rsidRDefault="003B5A1F" w:rsidP="002B6999">
      <w:pPr>
        <w:pStyle w:val="ListParagraph"/>
        <w:numPr>
          <w:ilvl w:val="1"/>
          <w:numId w:val="2"/>
        </w:numPr>
        <w:rPr>
          <w:rFonts w:ascii="Century Gothic" w:hAnsi="Century Gothic"/>
          <w:sz w:val="20"/>
          <w:szCs w:val="20"/>
        </w:rPr>
      </w:pPr>
      <w:r w:rsidRPr="00F56E60">
        <w:rPr>
          <w:rFonts w:ascii="Century Gothic" w:hAnsi="Century Gothic"/>
          <w:sz w:val="20"/>
          <w:szCs w:val="20"/>
        </w:rPr>
        <w:t xml:space="preserve">Signing of the Anti-Bullying charter by representatives of all classes, the Headteacher and the Chair of Governors </w:t>
      </w:r>
    </w:p>
    <w:p w14:paraId="66AC7891" w14:textId="1CB7200A" w:rsidR="003E245C" w:rsidRPr="00F56E60" w:rsidRDefault="003B5A1F" w:rsidP="002B6999">
      <w:pPr>
        <w:pStyle w:val="ListParagraph"/>
        <w:numPr>
          <w:ilvl w:val="1"/>
          <w:numId w:val="2"/>
        </w:numPr>
        <w:rPr>
          <w:rFonts w:ascii="Century Gothic" w:hAnsi="Century Gothic"/>
          <w:sz w:val="20"/>
          <w:szCs w:val="20"/>
        </w:rPr>
      </w:pPr>
      <w:r w:rsidRPr="00F56E60">
        <w:rPr>
          <w:rFonts w:ascii="Century Gothic" w:hAnsi="Century Gothic"/>
          <w:sz w:val="20"/>
          <w:szCs w:val="20"/>
        </w:rPr>
        <w:t>C</w:t>
      </w:r>
      <w:r w:rsidR="00A0154F" w:rsidRPr="00F56E60">
        <w:rPr>
          <w:rFonts w:ascii="Century Gothic" w:hAnsi="Century Gothic"/>
          <w:sz w:val="20"/>
          <w:szCs w:val="20"/>
        </w:rPr>
        <w:t>heck in Huddles</w:t>
      </w:r>
      <w:r w:rsidRPr="00F56E60">
        <w:rPr>
          <w:rFonts w:ascii="Century Gothic" w:hAnsi="Century Gothic"/>
          <w:sz w:val="20"/>
          <w:szCs w:val="20"/>
        </w:rPr>
        <w:t xml:space="preserve">– </w:t>
      </w:r>
      <w:r w:rsidR="00DD7C9A" w:rsidRPr="00F56E60">
        <w:rPr>
          <w:rFonts w:ascii="Century Gothic" w:hAnsi="Century Gothic"/>
          <w:sz w:val="20"/>
          <w:szCs w:val="20"/>
        </w:rPr>
        <w:t xml:space="preserve">to build relational dosing throughout the week – to check in with </w:t>
      </w:r>
      <w:r w:rsidR="00F861E1" w:rsidRPr="00F56E60">
        <w:rPr>
          <w:rFonts w:ascii="Century Gothic" w:hAnsi="Century Gothic"/>
          <w:sz w:val="20"/>
          <w:szCs w:val="20"/>
        </w:rPr>
        <w:t>individuals</w:t>
      </w:r>
      <w:r w:rsidR="00DD7C9A" w:rsidRPr="00F56E60">
        <w:rPr>
          <w:rFonts w:ascii="Century Gothic" w:hAnsi="Century Gothic"/>
          <w:sz w:val="20"/>
          <w:szCs w:val="20"/>
        </w:rPr>
        <w:t xml:space="preserve"> through a check in, check up and check out s</w:t>
      </w:r>
      <w:r w:rsidR="00F861E1" w:rsidRPr="00F56E60">
        <w:rPr>
          <w:rFonts w:ascii="Century Gothic" w:hAnsi="Century Gothic"/>
          <w:sz w:val="20"/>
          <w:szCs w:val="20"/>
        </w:rPr>
        <w:t>eries of activities on Mondays, Wednesdays and Fridays</w:t>
      </w:r>
    </w:p>
    <w:p w14:paraId="23F208B8" w14:textId="69D5DB33" w:rsidR="00F56E60" w:rsidRDefault="003B5A1F" w:rsidP="002B6999">
      <w:pPr>
        <w:pStyle w:val="ListParagraph"/>
        <w:numPr>
          <w:ilvl w:val="1"/>
          <w:numId w:val="2"/>
        </w:numPr>
        <w:rPr>
          <w:rFonts w:ascii="Century Gothic" w:hAnsi="Century Gothic"/>
          <w:sz w:val="20"/>
          <w:szCs w:val="20"/>
        </w:rPr>
      </w:pPr>
      <w:r w:rsidRPr="00F56E60">
        <w:rPr>
          <w:rFonts w:ascii="Century Gothic" w:hAnsi="Century Gothic"/>
          <w:sz w:val="20"/>
          <w:szCs w:val="20"/>
        </w:rPr>
        <w:t>Annual refresher training for all staff on anti-bullying strategies and approaches</w:t>
      </w:r>
      <w:r w:rsidR="00F56E60">
        <w:rPr>
          <w:rFonts w:ascii="Century Gothic" w:hAnsi="Century Gothic"/>
          <w:sz w:val="20"/>
          <w:szCs w:val="20"/>
        </w:rPr>
        <w:t>.</w:t>
      </w:r>
    </w:p>
    <w:p w14:paraId="7C9863C4" w14:textId="18B647ED" w:rsidR="003E245C" w:rsidRPr="00F56E60" w:rsidRDefault="003B5A1F" w:rsidP="00F56E60">
      <w:pPr>
        <w:ind w:left="1080"/>
        <w:rPr>
          <w:rFonts w:ascii="Century Gothic" w:hAnsi="Century Gothic"/>
          <w:sz w:val="20"/>
          <w:szCs w:val="20"/>
        </w:rPr>
      </w:pPr>
      <w:r w:rsidRPr="00F56E60">
        <w:rPr>
          <w:rFonts w:ascii="Century Gothic" w:hAnsi="Century Gothic"/>
          <w:sz w:val="20"/>
          <w:szCs w:val="20"/>
        </w:rPr>
        <w:t xml:space="preserve">• The development of </w:t>
      </w:r>
      <w:r w:rsidR="003E245C" w:rsidRPr="00F56E60">
        <w:rPr>
          <w:rFonts w:ascii="Century Gothic" w:hAnsi="Century Gothic"/>
          <w:sz w:val="20"/>
          <w:szCs w:val="20"/>
        </w:rPr>
        <w:t>Restorative Reps</w:t>
      </w:r>
      <w:r w:rsidRPr="00F56E60">
        <w:rPr>
          <w:rFonts w:ascii="Century Gothic" w:hAnsi="Century Gothic"/>
          <w:sz w:val="20"/>
          <w:szCs w:val="20"/>
        </w:rPr>
        <w:t xml:space="preserve"> to provide peer support </w:t>
      </w:r>
    </w:p>
    <w:p w14:paraId="3CCD62A0" w14:textId="2C1389BD" w:rsidR="003E245C" w:rsidRPr="00F56E60" w:rsidRDefault="003B5A1F" w:rsidP="002B6999">
      <w:pPr>
        <w:pStyle w:val="ListParagraph"/>
        <w:numPr>
          <w:ilvl w:val="1"/>
          <w:numId w:val="2"/>
        </w:numPr>
        <w:rPr>
          <w:rFonts w:ascii="Century Gothic" w:hAnsi="Century Gothic"/>
          <w:sz w:val="20"/>
          <w:szCs w:val="20"/>
        </w:rPr>
      </w:pPr>
      <w:r w:rsidRPr="00F56E60">
        <w:rPr>
          <w:rFonts w:ascii="Century Gothic" w:hAnsi="Century Gothic"/>
          <w:sz w:val="20"/>
          <w:szCs w:val="20"/>
        </w:rPr>
        <w:t xml:space="preserve">Involving parents by providing information, inviting parents to Friendship Week assemblies, keeping parents informed if their child is involved in an incident of bullying </w:t>
      </w:r>
      <w:r w:rsidR="003E245C" w:rsidRPr="00F56E60">
        <w:rPr>
          <w:rFonts w:ascii="Century Gothic" w:hAnsi="Century Gothic"/>
          <w:sz w:val="20"/>
          <w:szCs w:val="20"/>
        </w:rPr>
        <w:t>.</w:t>
      </w:r>
    </w:p>
    <w:p w14:paraId="6C60A450" w14:textId="77777777" w:rsidR="003E245C" w:rsidRPr="00F56E60" w:rsidRDefault="003E245C" w:rsidP="0002348D">
      <w:pPr>
        <w:pStyle w:val="ListParagraph"/>
        <w:rPr>
          <w:rFonts w:ascii="Century Gothic" w:hAnsi="Century Gothic"/>
          <w:sz w:val="20"/>
          <w:szCs w:val="20"/>
        </w:rPr>
      </w:pPr>
    </w:p>
    <w:p w14:paraId="736EC950" w14:textId="7C2DF500" w:rsidR="003E245C" w:rsidRPr="0094711C" w:rsidRDefault="003B5A1F" w:rsidP="003E245C">
      <w:pPr>
        <w:pStyle w:val="ListParagraph"/>
        <w:numPr>
          <w:ilvl w:val="1"/>
          <w:numId w:val="1"/>
        </w:numPr>
        <w:rPr>
          <w:rFonts w:ascii="Century Gothic" w:hAnsi="Century Gothic"/>
          <w:sz w:val="22"/>
          <w:szCs w:val="22"/>
        </w:rPr>
      </w:pPr>
      <w:r w:rsidRPr="0094711C">
        <w:rPr>
          <w:rFonts w:ascii="Century Gothic" w:hAnsi="Century Gothic"/>
          <w:b/>
          <w:bCs/>
          <w:sz w:val="22"/>
          <w:szCs w:val="22"/>
        </w:rPr>
        <w:t>Classroom Strategies</w:t>
      </w:r>
      <w:r w:rsidRPr="0094711C">
        <w:rPr>
          <w:rFonts w:ascii="Century Gothic" w:hAnsi="Century Gothic"/>
          <w:sz w:val="22"/>
          <w:szCs w:val="22"/>
        </w:rPr>
        <w:t xml:space="preserve"> </w:t>
      </w:r>
    </w:p>
    <w:p w14:paraId="22FDEF0F" w14:textId="77777777" w:rsidR="002B6999" w:rsidRPr="00C5655B" w:rsidRDefault="003B5A1F" w:rsidP="003E245C">
      <w:pPr>
        <w:pStyle w:val="ListParagraph"/>
        <w:ind w:left="1095"/>
        <w:rPr>
          <w:rFonts w:ascii="Century Gothic" w:hAnsi="Century Gothic"/>
          <w:sz w:val="20"/>
          <w:szCs w:val="20"/>
        </w:rPr>
      </w:pPr>
      <w:r w:rsidRPr="00C5655B">
        <w:rPr>
          <w:rFonts w:ascii="Century Gothic" w:hAnsi="Century Gothic"/>
          <w:sz w:val="20"/>
          <w:szCs w:val="20"/>
        </w:rPr>
        <w:t>Teachers must arrive at their classroom before the children and must not leave children alone. Children must not be left alone to clear up the hall or other specialist rooms.</w:t>
      </w:r>
    </w:p>
    <w:p w14:paraId="0E12976A" w14:textId="765B2DEE" w:rsidR="0093341D" w:rsidRPr="00C5655B" w:rsidRDefault="003B5A1F" w:rsidP="003E245C">
      <w:pPr>
        <w:pStyle w:val="ListParagraph"/>
        <w:ind w:left="1095"/>
        <w:rPr>
          <w:rFonts w:ascii="Century Gothic" w:hAnsi="Century Gothic"/>
          <w:sz w:val="20"/>
          <w:szCs w:val="20"/>
        </w:rPr>
      </w:pPr>
      <w:r w:rsidRPr="00C5655B">
        <w:rPr>
          <w:rFonts w:ascii="Century Gothic" w:hAnsi="Century Gothic"/>
          <w:sz w:val="20"/>
          <w:szCs w:val="20"/>
        </w:rPr>
        <w:t xml:space="preserve"> </w:t>
      </w:r>
    </w:p>
    <w:p w14:paraId="702C2F6A" w14:textId="77777777" w:rsidR="002B6999" w:rsidRPr="00C5655B" w:rsidRDefault="003B5A1F" w:rsidP="003E245C">
      <w:pPr>
        <w:pStyle w:val="ListParagraph"/>
        <w:ind w:left="1095"/>
        <w:rPr>
          <w:rFonts w:ascii="Century Gothic" w:hAnsi="Century Gothic"/>
          <w:sz w:val="20"/>
          <w:szCs w:val="20"/>
        </w:rPr>
      </w:pPr>
      <w:r w:rsidRPr="00C5655B">
        <w:rPr>
          <w:rFonts w:ascii="Century Gothic" w:hAnsi="Century Gothic"/>
          <w:sz w:val="20"/>
          <w:szCs w:val="20"/>
        </w:rPr>
        <w:t>Teachers must escort their class to the playground and supervise them when they come into school and take care when allowing more than one child to visit the toilets at the same time.</w:t>
      </w:r>
    </w:p>
    <w:p w14:paraId="2119CCFB" w14:textId="02C8E600" w:rsidR="0093341D" w:rsidRPr="00C5655B" w:rsidRDefault="003B5A1F" w:rsidP="003E245C">
      <w:pPr>
        <w:pStyle w:val="ListParagraph"/>
        <w:ind w:left="1095"/>
        <w:rPr>
          <w:rFonts w:ascii="Century Gothic" w:hAnsi="Century Gothic"/>
          <w:sz w:val="20"/>
          <w:szCs w:val="20"/>
        </w:rPr>
      </w:pPr>
      <w:r w:rsidRPr="00C5655B">
        <w:rPr>
          <w:rFonts w:ascii="Century Gothic" w:hAnsi="Century Gothic"/>
          <w:sz w:val="20"/>
          <w:szCs w:val="20"/>
        </w:rPr>
        <w:t xml:space="preserve"> </w:t>
      </w:r>
    </w:p>
    <w:p w14:paraId="33AE4419" w14:textId="77777777" w:rsidR="0093341D" w:rsidRPr="00C5655B" w:rsidRDefault="003B5A1F" w:rsidP="003E245C">
      <w:pPr>
        <w:pStyle w:val="ListParagraph"/>
        <w:ind w:left="1095"/>
        <w:rPr>
          <w:rFonts w:ascii="Century Gothic" w:hAnsi="Century Gothic"/>
          <w:sz w:val="20"/>
          <w:szCs w:val="20"/>
        </w:rPr>
      </w:pPr>
      <w:r w:rsidRPr="00C5655B">
        <w:rPr>
          <w:rFonts w:ascii="Century Gothic" w:hAnsi="Century Gothic"/>
          <w:sz w:val="20"/>
          <w:szCs w:val="20"/>
        </w:rPr>
        <w:t xml:space="preserve">Class teachers must escort their children to the playgrounds at the end of the day and monitor their behaviour as they leave school. </w:t>
      </w:r>
    </w:p>
    <w:p w14:paraId="5CDFCFF2" w14:textId="5426A1E1" w:rsidR="0093341D" w:rsidRPr="00C5655B" w:rsidRDefault="003B5A1F" w:rsidP="003E245C">
      <w:pPr>
        <w:pStyle w:val="ListParagraph"/>
        <w:ind w:left="1095"/>
        <w:rPr>
          <w:rFonts w:ascii="Century Gothic" w:hAnsi="Century Gothic"/>
          <w:sz w:val="20"/>
          <w:szCs w:val="20"/>
        </w:rPr>
      </w:pPr>
      <w:r w:rsidRPr="00C5655B">
        <w:rPr>
          <w:rFonts w:ascii="Century Gothic" w:hAnsi="Century Gothic"/>
          <w:sz w:val="20"/>
          <w:szCs w:val="20"/>
        </w:rPr>
        <w:t>Teachers use curriculum work to embed anti-bullying work through Personal, Social and Health Education (</w:t>
      </w:r>
      <w:r w:rsidR="00FD3B11">
        <w:rPr>
          <w:rFonts w:ascii="Century Gothic" w:hAnsi="Century Gothic"/>
          <w:sz w:val="20"/>
          <w:szCs w:val="20"/>
        </w:rPr>
        <w:t>R</w:t>
      </w:r>
      <w:r w:rsidRPr="00C5655B">
        <w:rPr>
          <w:rFonts w:ascii="Century Gothic" w:hAnsi="Century Gothic"/>
          <w:sz w:val="20"/>
          <w:szCs w:val="20"/>
        </w:rPr>
        <w:t xml:space="preserve">SHE), the embedding of the Social and Emotional Aspects of Learning </w:t>
      </w:r>
      <w:r w:rsidR="0093341D" w:rsidRPr="00C5655B">
        <w:rPr>
          <w:rFonts w:ascii="Century Gothic" w:hAnsi="Century Gothic"/>
          <w:sz w:val="20"/>
          <w:szCs w:val="20"/>
        </w:rPr>
        <w:t>( My Happy Mind</w:t>
      </w:r>
      <w:r w:rsidRPr="00C5655B">
        <w:rPr>
          <w:rFonts w:ascii="Century Gothic" w:hAnsi="Century Gothic"/>
          <w:sz w:val="20"/>
          <w:szCs w:val="20"/>
        </w:rPr>
        <w:t xml:space="preserve">) and through the creative arts such as drama, film making and art displays. </w:t>
      </w:r>
    </w:p>
    <w:p w14:paraId="628AA35D" w14:textId="77777777" w:rsidR="0093341D" w:rsidRPr="0094711C" w:rsidRDefault="0093341D" w:rsidP="003E245C">
      <w:pPr>
        <w:pStyle w:val="ListParagraph"/>
        <w:ind w:left="1095"/>
        <w:rPr>
          <w:rFonts w:ascii="Century Gothic" w:hAnsi="Century Gothic"/>
          <w:sz w:val="22"/>
          <w:szCs w:val="22"/>
        </w:rPr>
      </w:pPr>
    </w:p>
    <w:p w14:paraId="483C59E0" w14:textId="4E50D44B" w:rsidR="0093341D" w:rsidRPr="0094711C" w:rsidRDefault="003B5A1F" w:rsidP="0093341D">
      <w:pPr>
        <w:pStyle w:val="ListParagraph"/>
        <w:numPr>
          <w:ilvl w:val="1"/>
          <w:numId w:val="1"/>
        </w:numPr>
        <w:rPr>
          <w:rFonts w:ascii="Century Gothic" w:hAnsi="Century Gothic"/>
          <w:b/>
          <w:bCs/>
          <w:sz w:val="22"/>
          <w:szCs w:val="22"/>
        </w:rPr>
      </w:pPr>
      <w:r w:rsidRPr="0094711C">
        <w:rPr>
          <w:rFonts w:ascii="Century Gothic" w:hAnsi="Century Gothic"/>
          <w:b/>
          <w:bCs/>
          <w:sz w:val="22"/>
          <w:szCs w:val="22"/>
        </w:rPr>
        <w:t xml:space="preserve">Playtime and Lunchtime Strategies </w:t>
      </w:r>
    </w:p>
    <w:p w14:paraId="456C4CB2" w14:textId="13B97C26" w:rsidR="0093341D" w:rsidRPr="00C5655B" w:rsidRDefault="003B5A1F" w:rsidP="0093341D">
      <w:pPr>
        <w:pStyle w:val="ListParagraph"/>
        <w:ind w:left="1095"/>
        <w:rPr>
          <w:rFonts w:ascii="Century Gothic" w:hAnsi="Century Gothic"/>
          <w:sz w:val="20"/>
          <w:szCs w:val="20"/>
        </w:rPr>
      </w:pPr>
      <w:r w:rsidRPr="00C5655B">
        <w:rPr>
          <w:rFonts w:ascii="Century Gothic" w:hAnsi="Century Gothic"/>
          <w:sz w:val="20"/>
          <w:szCs w:val="20"/>
        </w:rPr>
        <w:t xml:space="preserve">The school keeps under review the indoor and outdoor school environment to minimise areas where bullying may go undetected. </w:t>
      </w:r>
      <w:r w:rsidR="0093341D" w:rsidRPr="00C5655B">
        <w:rPr>
          <w:rFonts w:ascii="Century Gothic" w:hAnsi="Century Gothic"/>
          <w:sz w:val="20"/>
          <w:szCs w:val="20"/>
        </w:rPr>
        <w:t xml:space="preserve">The </w:t>
      </w:r>
      <w:r w:rsidR="00862573" w:rsidRPr="00C5655B">
        <w:rPr>
          <w:rFonts w:ascii="Century Gothic" w:hAnsi="Century Gothic"/>
          <w:sz w:val="20"/>
          <w:szCs w:val="20"/>
        </w:rPr>
        <w:t xml:space="preserve">significant development of the school playground into different activity zones ensures that there is an area to suit all </w:t>
      </w:r>
      <w:r w:rsidR="00044FB1" w:rsidRPr="00C5655B">
        <w:rPr>
          <w:rFonts w:ascii="Century Gothic" w:hAnsi="Century Gothic"/>
          <w:sz w:val="20"/>
          <w:szCs w:val="20"/>
        </w:rPr>
        <w:t>preferences and is designed to minimise confrontations.</w:t>
      </w:r>
    </w:p>
    <w:p w14:paraId="1C20D245" w14:textId="77777777" w:rsidR="00044FB1" w:rsidRPr="00C5655B" w:rsidRDefault="00044FB1" w:rsidP="0093341D">
      <w:pPr>
        <w:pStyle w:val="ListParagraph"/>
        <w:ind w:left="1095"/>
        <w:rPr>
          <w:rFonts w:ascii="Century Gothic" w:hAnsi="Century Gothic"/>
          <w:sz w:val="20"/>
          <w:szCs w:val="20"/>
        </w:rPr>
      </w:pPr>
    </w:p>
    <w:p w14:paraId="0249AC1B" w14:textId="77777777" w:rsidR="0093341D" w:rsidRPr="00C5655B" w:rsidRDefault="003B5A1F" w:rsidP="0093341D">
      <w:pPr>
        <w:pStyle w:val="ListParagraph"/>
        <w:ind w:left="1095"/>
        <w:rPr>
          <w:rFonts w:ascii="Century Gothic" w:hAnsi="Century Gothic"/>
          <w:sz w:val="20"/>
          <w:szCs w:val="20"/>
        </w:rPr>
      </w:pPr>
      <w:r w:rsidRPr="00C5655B">
        <w:rPr>
          <w:rFonts w:ascii="Century Gothic" w:hAnsi="Century Gothic"/>
          <w:sz w:val="20"/>
          <w:szCs w:val="20"/>
        </w:rPr>
        <w:t xml:space="preserve">Staff on supervision duty must be on time and vigilant, especially of potential ‘blind spots’ around the school building. </w:t>
      </w:r>
    </w:p>
    <w:p w14:paraId="6190D334" w14:textId="77777777" w:rsidR="00044FB1" w:rsidRPr="00C5655B" w:rsidRDefault="00044FB1" w:rsidP="0093341D">
      <w:pPr>
        <w:pStyle w:val="ListParagraph"/>
        <w:ind w:left="1095"/>
        <w:rPr>
          <w:rFonts w:ascii="Century Gothic" w:hAnsi="Century Gothic"/>
          <w:sz w:val="20"/>
          <w:szCs w:val="20"/>
        </w:rPr>
      </w:pPr>
    </w:p>
    <w:p w14:paraId="7768A07D" w14:textId="77777777" w:rsidR="00044FB1" w:rsidRPr="00C5655B" w:rsidRDefault="003B5A1F" w:rsidP="0093341D">
      <w:pPr>
        <w:pStyle w:val="ListParagraph"/>
        <w:ind w:left="1095"/>
        <w:rPr>
          <w:rFonts w:ascii="Century Gothic" w:hAnsi="Century Gothic"/>
          <w:sz w:val="20"/>
          <w:szCs w:val="20"/>
        </w:rPr>
      </w:pPr>
      <w:r w:rsidRPr="00C5655B">
        <w:rPr>
          <w:rFonts w:ascii="Century Gothic" w:hAnsi="Century Gothic"/>
          <w:sz w:val="20"/>
          <w:szCs w:val="20"/>
        </w:rPr>
        <w:t>Staff rotas and positioning of staff during breaks and lunchtimes are made with the safety of children as a priority, including the prevention of bullying.</w:t>
      </w:r>
    </w:p>
    <w:p w14:paraId="088260EE" w14:textId="77777777" w:rsidR="00044FB1" w:rsidRPr="00C5655B" w:rsidRDefault="00044FB1" w:rsidP="0093341D">
      <w:pPr>
        <w:pStyle w:val="ListParagraph"/>
        <w:ind w:left="1095"/>
        <w:rPr>
          <w:rFonts w:ascii="Century Gothic" w:hAnsi="Century Gothic"/>
          <w:sz w:val="20"/>
          <w:szCs w:val="20"/>
        </w:rPr>
      </w:pPr>
    </w:p>
    <w:p w14:paraId="70723028" w14:textId="0C03588C" w:rsidR="0093341D" w:rsidRPr="00C5655B" w:rsidRDefault="003B5A1F" w:rsidP="0093341D">
      <w:pPr>
        <w:pStyle w:val="ListParagraph"/>
        <w:ind w:left="1095"/>
        <w:rPr>
          <w:rFonts w:ascii="Century Gothic" w:hAnsi="Century Gothic"/>
          <w:sz w:val="20"/>
          <w:szCs w:val="20"/>
        </w:rPr>
      </w:pPr>
      <w:r w:rsidRPr="00C5655B">
        <w:rPr>
          <w:rFonts w:ascii="Century Gothic" w:hAnsi="Century Gothic"/>
          <w:sz w:val="20"/>
          <w:szCs w:val="20"/>
        </w:rPr>
        <w:t xml:space="preserve"> The use of CCTV on the playground helps us to pinpoint any incidents and investigate them fully. </w:t>
      </w:r>
    </w:p>
    <w:p w14:paraId="386F1621" w14:textId="77777777" w:rsidR="00044FB1" w:rsidRPr="00C5655B" w:rsidRDefault="00044FB1" w:rsidP="0093341D">
      <w:pPr>
        <w:pStyle w:val="ListParagraph"/>
        <w:ind w:left="1095"/>
        <w:rPr>
          <w:rFonts w:ascii="Century Gothic" w:hAnsi="Century Gothic"/>
          <w:sz w:val="20"/>
          <w:szCs w:val="20"/>
        </w:rPr>
      </w:pPr>
    </w:p>
    <w:p w14:paraId="4E8C9A99" w14:textId="77777777" w:rsidR="00044FB1" w:rsidRPr="00C5655B" w:rsidRDefault="003B5A1F" w:rsidP="0093341D">
      <w:pPr>
        <w:pStyle w:val="ListParagraph"/>
        <w:ind w:left="1095"/>
        <w:rPr>
          <w:rFonts w:ascii="Century Gothic" w:hAnsi="Century Gothic"/>
          <w:sz w:val="20"/>
          <w:szCs w:val="20"/>
        </w:rPr>
      </w:pPr>
      <w:r w:rsidRPr="00C5655B">
        <w:rPr>
          <w:rFonts w:ascii="Century Gothic" w:hAnsi="Century Gothic"/>
          <w:sz w:val="20"/>
          <w:szCs w:val="20"/>
        </w:rPr>
        <w:t xml:space="preserve">The Anti-bullying Policy, including the procedures to be followed if bullying is suspected or reported, is shared with lunchtime staff and training is given, including refresher training on an annual basis. </w:t>
      </w:r>
    </w:p>
    <w:p w14:paraId="24CBEC48" w14:textId="77777777" w:rsidR="00044FB1" w:rsidRPr="0094711C" w:rsidRDefault="00044FB1" w:rsidP="0093341D">
      <w:pPr>
        <w:pStyle w:val="ListParagraph"/>
        <w:ind w:left="1095"/>
        <w:rPr>
          <w:rFonts w:ascii="Century Gothic" w:hAnsi="Century Gothic"/>
          <w:sz w:val="22"/>
          <w:szCs w:val="22"/>
        </w:rPr>
      </w:pPr>
    </w:p>
    <w:p w14:paraId="3CD839B4" w14:textId="2319AE88" w:rsidR="0009205E" w:rsidRPr="00C5655B" w:rsidRDefault="003B5A1F" w:rsidP="0093341D">
      <w:pPr>
        <w:pStyle w:val="ListParagraph"/>
        <w:ind w:left="1095"/>
        <w:rPr>
          <w:rFonts w:ascii="Century Gothic" w:hAnsi="Century Gothic"/>
          <w:sz w:val="20"/>
          <w:szCs w:val="20"/>
        </w:rPr>
      </w:pPr>
      <w:r w:rsidRPr="00C5655B">
        <w:rPr>
          <w:rFonts w:ascii="Century Gothic" w:hAnsi="Century Gothic"/>
          <w:sz w:val="20"/>
          <w:szCs w:val="20"/>
        </w:rPr>
        <w:t xml:space="preserve">Children acting as </w:t>
      </w:r>
      <w:r w:rsidR="0009205E" w:rsidRPr="00C5655B">
        <w:rPr>
          <w:rFonts w:ascii="Century Gothic" w:hAnsi="Century Gothic"/>
          <w:sz w:val="20"/>
          <w:szCs w:val="20"/>
        </w:rPr>
        <w:t>Restorative Reps</w:t>
      </w:r>
      <w:r w:rsidRPr="00C5655B">
        <w:rPr>
          <w:rFonts w:ascii="Century Gothic" w:hAnsi="Century Gothic"/>
          <w:sz w:val="20"/>
          <w:szCs w:val="20"/>
        </w:rPr>
        <w:t xml:space="preserve"> are carefully chosen, trained and closely supervised. They can be in a prime position to notice bullying but as they are in a position of privilege, they may also be in a position to engage in bullying behaviour. </w:t>
      </w:r>
    </w:p>
    <w:p w14:paraId="51D5A44D" w14:textId="77777777" w:rsidR="0009205E" w:rsidRPr="00C5655B" w:rsidRDefault="0009205E" w:rsidP="0093341D">
      <w:pPr>
        <w:pStyle w:val="ListParagraph"/>
        <w:ind w:left="1095"/>
        <w:rPr>
          <w:rFonts w:ascii="Century Gothic" w:hAnsi="Century Gothic"/>
          <w:sz w:val="20"/>
          <w:szCs w:val="20"/>
        </w:rPr>
      </w:pPr>
    </w:p>
    <w:p w14:paraId="6A9400D3" w14:textId="77777777" w:rsidR="0009205E" w:rsidRPr="00C5655B" w:rsidRDefault="003B5A1F" w:rsidP="0093341D">
      <w:pPr>
        <w:pStyle w:val="ListParagraph"/>
        <w:ind w:left="1095"/>
        <w:rPr>
          <w:rFonts w:ascii="Century Gothic" w:hAnsi="Century Gothic"/>
          <w:sz w:val="20"/>
          <w:szCs w:val="20"/>
        </w:rPr>
      </w:pPr>
      <w:r w:rsidRPr="00C5655B">
        <w:rPr>
          <w:rFonts w:ascii="Century Gothic" w:hAnsi="Century Gothic"/>
          <w:sz w:val="20"/>
          <w:szCs w:val="20"/>
        </w:rPr>
        <w:t xml:space="preserve">Playground buddies work alongside lunchtime staff and act as play-leaders and friends to other children, they are often the ‘eyes and ears’ of the lunchtime staff and report any concerns to adults. </w:t>
      </w:r>
    </w:p>
    <w:p w14:paraId="3ACF77F7" w14:textId="77777777" w:rsidR="0009205E" w:rsidRPr="00C5655B" w:rsidRDefault="003B5A1F" w:rsidP="0093341D">
      <w:pPr>
        <w:pStyle w:val="ListParagraph"/>
        <w:ind w:left="1095"/>
        <w:rPr>
          <w:rFonts w:ascii="Century Gothic" w:hAnsi="Century Gothic"/>
          <w:sz w:val="20"/>
          <w:szCs w:val="20"/>
        </w:rPr>
      </w:pPr>
      <w:r w:rsidRPr="00C5655B">
        <w:rPr>
          <w:rFonts w:ascii="Century Gothic" w:hAnsi="Century Gothic"/>
          <w:sz w:val="20"/>
          <w:szCs w:val="20"/>
        </w:rPr>
        <w:t xml:space="preserve">The playground is zoned to allow for a mixture of quiet play and sports. A playground charter with clear playground rules is developed in consultation with the children, parents and School Council. </w:t>
      </w:r>
    </w:p>
    <w:p w14:paraId="03A24CA8" w14:textId="77777777" w:rsidR="0009205E" w:rsidRPr="0094711C" w:rsidRDefault="0009205E" w:rsidP="0093341D">
      <w:pPr>
        <w:pStyle w:val="ListParagraph"/>
        <w:ind w:left="1095"/>
        <w:rPr>
          <w:rFonts w:ascii="Century Gothic" w:hAnsi="Century Gothic"/>
          <w:sz w:val="22"/>
          <w:szCs w:val="22"/>
        </w:rPr>
      </w:pPr>
    </w:p>
    <w:p w14:paraId="755F1368" w14:textId="5B787D5B" w:rsidR="0009205E" w:rsidRPr="0094711C" w:rsidRDefault="003B5A1F" w:rsidP="0009205E">
      <w:pPr>
        <w:pStyle w:val="ListParagraph"/>
        <w:numPr>
          <w:ilvl w:val="0"/>
          <w:numId w:val="1"/>
        </w:numPr>
        <w:rPr>
          <w:rFonts w:ascii="Century Gothic" w:hAnsi="Century Gothic"/>
          <w:sz w:val="22"/>
          <w:szCs w:val="22"/>
        </w:rPr>
      </w:pPr>
      <w:r w:rsidRPr="0094711C">
        <w:rPr>
          <w:rFonts w:ascii="Century Gothic" w:hAnsi="Century Gothic"/>
          <w:b/>
          <w:bCs/>
          <w:sz w:val="22"/>
          <w:szCs w:val="22"/>
        </w:rPr>
        <w:lastRenderedPageBreak/>
        <w:t>What to do if bullying happens</w:t>
      </w:r>
      <w:r w:rsidRPr="0094711C">
        <w:rPr>
          <w:rFonts w:ascii="Century Gothic" w:hAnsi="Century Gothic"/>
          <w:sz w:val="22"/>
          <w:szCs w:val="22"/>
        </w:rPr>
        <w:t xml:space="preserve"> </w:t>
      </w:r>
    </w:p>
    <w:p w14:paraId="47627C0B" w14:textId="77777777" w:rsidR="00791899"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Children, parents or staff should report a suspected incident of bullying to the class teacher immediately. In addition, the Headteacher or any member of the school’s leadership team is willing to discuss a bullying concern with a child , member of staff or parent. </w:t>
      </w:r>
    </w:p>
    <w:p w14:paraId="5C2D4249" w14:textId="77777777" w:rsidR="00791899" w:rsidRPr="00C5655B" w:rsidRDefault="00791899" w:rsidP="0009205E">
      <w:pPr>
        <w:pStyle w:val="ListParagraph"/>
        <w:rPr>
          <w:rFonts w:ascii="Century Gothic" w:hAnsi="Century Gothic"/>
          <w:sz w:val="20"/>
          <w:szCs w:val="20"/>
        </w:rPr>
      </w:pPr>
    </w:p>
    <w:p w14:paraId="014E76FD" w14:textId="77777777" w:rsidR="00791899"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All incidents of negative behaviour, including potential bullying will be logged at the earliest convenience onto CPOMS. </w:t>
      </w:r>
    </w:p>
    <w:p w14:paraId="7AE1D507" w14:textId="77777777" w:rsidR="00791899" w:rsidRPr="00C5655B" w:rsidRDefault="00791899" w:rsidP="0009205E">
      <w:pPr>
        <w:pStyle w:val="ListParagraph"/>
        <w:rPr>
          <w:rFonts w:ascii="Century Gothic" w:hAnsi="Century Gothic"/>
          <w:sz w:val="20"/>
          <w:szCs w:val="20"/>
        </w:rPr>
      </w:pPr>
    </w:p>
    <w:p w14:paraId="22EB292C" w14:textId="77777777" w:rsidR="00791899" w:rsidRPr="0094711C" w:rsidRDefault="003B5A1F" w:rsidP="0009205E">
      <w:pPr>
        <w:pStyle w:val="ListParagraph"/>
        <w:rPr>
          <w:rFonts w:ascii="Century Gothic" w:hAnsi="Century Gothic"/>
          <w:sz w:val="22"/>
          <w:szCs w:val="22"/>
        </w:rPr>
      </w:pPr>
      <w:r w:rsidRPr="0094711C">
        <w:rPr>
          <w:rFonts w:ascii="Century Gothic" w:hAnsi="Century Gothic"/>
          <w:b/>
          <w:bCs/>
          <w:sz w:val="22"/>
          <w:szCs w:val="22"/>
        </w:rPr>
        <w:t>10.1 What the school does</w:t>
      </w:r>
      <w:r w:rsidRPr="0094711C">
        <w:rPr>
          <w:rFonts w:ascii="Century Gothic" w:hAnsi="Century Gothic"/>
          <w:sz w:val="22"/>
          <w:szCs w:val="22"/>
        </w:rPr>
        <w:t xml:space="preserve"> </w:t>
      </w:r>
    </w:p>
    <w:p w14:paraId="72A2D18E" w14:textId="77777777" w:rsidR="00791899"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1. The school takes all reports of bullying seriously and all reports will be investigated thoroughly and the Headteacher informed.</w:t>
      </w:r>
    </w:p>
    <w:p w14:paraId="306BF0A7" w14:textId="77777777" w:rsidR="00791899"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 2. Those engaging in bullying behaviour and those who are the target of that behaviour, are interviewed separately, never together. </w:t>
      </w:r>
    </w:p>
    <w:p w14:paraId="5BAAA18E" w14:textId="77777777" w:rsidR="00791899"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3. During the investigation, information will be obtained from those directly involved in the incident as well as those who witnessed the incident. </w:t>
      </w:r>
    </w:p>
    <w:p w14:paraId="1769D6D8" w14:textId="77777777" w:rsidR="00791899"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4. The school will keep a written record of the incident, investigation and outcomes. </w:t>
      </w:r>
    </w:p>
    <w:p w14:paraId="79E98D3F" w14:textId="77777777" w:rsidR="00C977BE"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5. If the allegation is of bullying behaviour by a member of staff, the Headteacher must be informed. </w:t>
      </w:r>
    </w:p>
    <w:p w14:paraId="1EDACD17" w14:textId="77777777" w:rsidR="00C977BE" w:rsidRPr="00C5655B" w:rsidRDefault="003B5A1F" w:rsidP="0009205E">
      <w:pPr>
        <w:pStyle w:val="ListParagraph"/>
        <w:rPr>
          <w:rFonts w:ascii="Century Gothic" w:hAnsi="Century Gothic"/>
          <w:sz w:val="20"/>
          <w:szCs w:val="20"/>
        </w:rPr>
      </w:pPr>
      <w:r w:rsidRPr="0094711C">
        <w:rPr>
          <w:rFonts w:ascii="Century Gothic" w:hAnsi="Century Gothic"/>
          <w:sz w:val="22"/>
          <w:szCs w:val="22"/>
        </w:rPr>
        <w:t xml:space="preserve">6. </w:t>
      </w:r>
      <w:r w:rsidRPr="00C5655B">
        <w:rPr>
          <w:rFonts w:ascii="Century Gothic" w:hAnsi="Century Gothic"/>
          <w:sz w:val="20"/>
          <w:szCs w:val="20"/>
        </w:rPr>
        <w:t xml:space="preserve">The Headteacher will impose sanctions which will vary according to the seriousness of the incident. See below for details of possible sanctions </w:t>
      </w:r>
    </w:p>
    <w:p w14:paraId="0B8104FF" w14:textId="77777777" w:rsidR="00C977BE"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7. In serious cases, parents are informed and are asked to come in for a meeting to discuss the issue. </w:t>
      </w:r>
    </w:p>
    <w:p w14:paraId="4D3F0AB8" w14:textId="77777777" w:rsidR="00C977BE"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8. If necessary and appropriate, the police will be consulted. </w:t>
      </w:r>
    </w:p>
    <w:p w14:paraId="1FD06079" w14:textId="77777777" w:rsidR="00C977BE" w:rsidRPr="00C5655B" w:rsidRDefault="00C977BE" w:rsidP="0009205E">
      <w:pPr>
        <w:pStyle w:val="ListParagraph"/>
        <w:rPr>
          <w:rFonts w:ascii="Century Gothic" w:hAnsi="Century Gothic"/>
          <w:sz w:val="20"/>
          <w:szCs w:val="20"/>
        </w:rPr>
      </w:pPr>
    </w:p>
    <w:p w14:paraId="7C641E3B" w14:textId="77777777" w:rsidR="00C977BE"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Under the Children Act 1989 if there is reasonable cause to suspect a child is suffering or is likely to suffer significant harm, then the matter will be reported to the police. </w:t>
      </w:r>
    </w:p>
    <w:p w14:paraId="2738A288" w14:textId="77777777" w:rsidR="00C977BE" w:rsidRPr="00C5655B" w:rsidRDefault="00C977BE" w:rsidP="0009205E">
      <w:pPr>
        <w:pStyle w:val="ListParagraph"/>
        <w:rPr>
          <w:rFonts w:ascii="Century Gothic" w:hAnsi="Century Gothic"/>
          <w:sz w:val="20"/>
          <w:szCs w:val="20"/>
        </w:rPr>
      </w:pPr>
    </w:p>
    <w:p w14:paraId="2F3A553E" w14:textId="77777777" w:rsidR="00630109"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9. If appropriate, the school can report its concerns to the St Helens Social Care Team. </w:t>
      </w:r>
    </w:p>
    <w:p w14:paraId="4B8D1826" w14:textId="77777777" w:rsidR="00630109" w:rsidRPr="0094711C" w:rsidRDefault="00630109" w:rsidP="0009205E">
      <w:pPr>
        <w:pStyle w:val="ListParagraph"/>
        <w:rPr>
          <w:rFonts w:ascii="Century Gothic" w:hAnsi="Century Gothic"/>
          <w:sz w:val="22"/>
          <w:szCs w:val="22"/>
        </w:rPr>
      </w:pPr>
    </w:p>
    <w:p w14:paraId="1465F53D" w14:textId="77777777" w:rsidR="00630109" w:rsidRPr="0094711C" w:rsidRDefault="003B5A1F" w:rsidP="0009205E">
      <w:pPr>
        <w:pStyle w:val="ListParagraph"/>
        <w:rPr>
          <w:rFonts w:ascii="Century Gothic" w:hAnsi="Century Gothic"/>
          <w:sz w:val="22"/>
          <w:szCs w:val="22"/>
        </w:rPr>
      </w:pPr>
      <w:r w:rsidRPr="0094711C">
        <w:rPr>
          <w:rFonts w:ascii="Century Gothic" w:hAnsi="Century Gothic"/>
          <w:b/>
          <w:bCs/>
          <w:sz w:val="22"/>
          <w:szCs w:val="22"/>
        </w:rPr>
        <w:t>10.2 Reporting and Investigation Procedure</w:t>
      </w:r>
      <w:r w:rsidRPr="0094711C">
        <w:rPr>
          <w:rFonts w:ascii="Century Gothic" w:hAnsi="Century Gothic"/>
          <w:sz w:val="22"/>
          <w:szCs w:val="22"/>
        </w:rPr>
        <w:t xml:space="preserve"> </w:t>
      </w:r>
    </w:p>
    <w:p w14:paraId="4793185E" w14:textId="77777777" w:rsidR="00630109"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If a member of staff becomes aware of a potential bullying incident, either through observation or a report from a child then the following procedure should be followed: </w:t>
      </w:r>
    </w:p>
    <w:p w14:paraId="2494BEA3" w14:textId="77777777" w:rsidR="00630109"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1. Remain calm, separate the target and the suspected bully. </w:t>
      </w:r>
    </w:p>
    <w:p w14:paraId="4B04E5D4" w14:textId="77777777" w:rsidR="00630109" w:rsidRPr="00C5655B" w:rsidRDefault="003B5A1F" w:rsidP="0009205E">
      <w:pPr>
        <w:pStyle w:val="ListParagraph"/>
        <w:rPr>
          <w:rFonts w:ascii="Century Gothic" w:hAnsi="Century Gothic"/>
          <w:sz w:val="20"/>
          <w:szCs w:val="20"/>
        </w:rPr>
      </w:pPr>
      <w:r w:rsidRPr="00C5655B">
        <w:rPr>
          <w:rFonts w:ascii="Century Gothic" w:hAnsi="Century Gothic"/>
          <w:sz w:val="20"/>
          <w:szCs w:val="20"/>
        </w:rPr>
        <w:t xml:space="preserve">2. Offer reassurance and let the child know you are listening. </w:t>
      </w:r>
    </w:p>
    <w:p w14:paraId="521701B5" w14:textId="79624BDA" w:rsidR="003B5A1F" w:rsidRPr="00C5655B" w:rsidRDefault="003B5A1F" w:rsidP="0009205E">
      <w:pPr>
        <w:pStyle w:val="ListParagraph"/>
        <w:rPr>
          <w:rFonts w:ascii="Century Gothic" w:hAnsi="Century Gothic"/>
          <w:i/>
          <w:iCs/>
          <w:sz w:val="20"/>
          <w:szCs w:val="20"/>
        </w:rPr>
      </w:pPr>
      <w:r w:rsidRPr="00C5655B">
        <w:rPr>
          <w:rFonts w:ascii="Century Gothic" w:hAnsi="Century Gothic"/>
          <w:sz w:val="20"/>
          <w:szCs w:val="20"/>
        </w:rPr>
        <w:t>3. Ensure provision of a safe haven for a child through attendance at lunchtime clubs or giving lunchtime responsibilities.</w:t>
      </w:r>
    </w:p>
    <w:p w14:paraId="4E10B9E5" w14:textId="77777777" w:rsidR="00522501"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4. The school understands the need to ensure the child feels safe, but, at the same time will ensure that the child develops a sense that s/he has power to help themselves through the support offered. </w:t>
      </w:r>
    </w:p>
    <w:p w14:paraId="2496D81C" w14:textId="77777777" w:rsidR="00522501" w:rsidRPr="0094711C" w:rsidRDefault="00522501" w:rsidP="00630109">
      <w:pPr>
        <w:pStyle w:val="ListParagraph"/>
        <w:rPr>
          <w:rFonts w:ascii="Century Gothic" w:hAnsi="Century Gothic"/>
          <w:sz w:val="22"/>
          <w:szCs w:val="22"/>
        </w:rPr>
      </w:pPr>
    </w:p>
    <w:p w14:paraId="3364ED03" w14:textId="77777777" w:rsidR="00522501" w:rsidRPr="0094711C" w:rsidRDefault="003B5A1F" w:rsidP="00630109">
      <w:pPr>
        <w:pStyle w:val="ListParagraph"/>
        <w:rPr>
          <w:rFonts w:ascii="Century Gothic" w:hAnsi="Century Gothic"/>
          <w:sz w:val="22"/>
          <w:szCs w:val="22"/>
        </w:rPr>
      </w:pPr>
      <w:r w:rsidRPr="0094711C">
        <w:rPr>
          <w:rFonts w:ascii="Century Gothic" w:hAnsi="Century Gothic"/>
          <w:b/>
          <w:bCs/>
          <w:sz w:val="22"/>
          <w:szCs w:val="22"/>
        </w:rPr>
        <w:t>11.1 Responses to the target of the bullying behaviour</w:t>
      </w:r>
      <w:r w:rsidRPr="0094711C">
        <w:rPr>
          <w:rFonts w:ascii="Century Gothic" w:hAnsi="Century Gothic"/>
          <w:sz w:val="22"/>
          <w:szCs w:val="22"/>
        </w:rPr>
        <w:t xml:space="preserve"> </w:t>
      </w:r>
    </w:p>
    <w:p w14:paraId="14FD95BE" w14:textId="77777777" w:rsidR="00522501"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Reassurance is offered to the child and a clear explanation of what is going to happen is given to the child and parents. Support is offered to the target of the bullying behaviour which can include: </w:t>
      </w:r>
    </w:p>
    <w:p w14:paraId="76D9C994" w14:textId="77777777" w:rsidR="00522501"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lastRenderedPageBreak/>
        <w:t xml:space="preserve">• The Learning Mentor or other member of staff will check how the target child is doing on a regular basis in the days and weeks following the incident. The child is also encouraged to seek help and support at any time s/he feels it is needed </w:t>
      </w:r>
    </w:p>
    <w:p w14:paraId="3DEC09CB" w14:textId="77777777" w:rsidR="00522501"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peer support </w:t>
      </w:r>
    </w:p>
    <w:p w14:paraId="7E424BF6" w14:textId="77777777" w:rsidR="00522501"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the development of alternative friendship groups </w:t>
      </w:r>
    </w:p>
    <w:p w14:paraId="6C687420" w14:textId="77777777" w:rsidR="00522501"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provision of assertiveness training </w:t>
      </w:r>
    </w:p>
    <w:p w14:paraId="592DAF36" w14:textId="77777777" w:rsidR="00522501"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group support or individual support from the Learning Mentor or other support staff </w:t>
      </w:r>
    </w:p>
    <w:p w14:paraId="5FDBB3CB" w14:textId="77777777" w:rsidR="00522501"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Circle of Friends group work to build relationships around a vulnerable child </w:t>
      </w:r>
    </w:p>
    <w:p w14:paraId="6A2D233F" w14:textId="77777777" w:rsidR="00522501"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provision of a safe haven for a child through attendance at lunchtime clubs or giving lunchtime responsibilities. </w:t>
      </w:r>
    </w:p>
    <w:p w14:paraId="13BAD23D" w14:textId="77777777" w:rsidR="00522501" w:rsidRPr="00C5655B" w:rsidRDefault="00522501" w:rsidP="00630109">
      <w:pPr>
        <w:pStyle w:val="ListParagraph"/>
        <w:rPr>
          <w:rFonts w:ascii="Century Gothic" w:hAnsi="Century Gothic"/>
          <w:sz w:val="20"/>
          <w:szCs w:val="20"/>
        </w:rPr>
      </w:pPr>
    </w:p>
    <w:p w14:paraId="32F87C3B" w14:textId="77777777" w:rsidR="0094711C"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The school understands the need to ensure the child feels safe, but, at the same time will ensure that the child develops a sense that s/he has power to help themselves through the support offered. </w:t>
      </w:r>
    </w:p>
    <w:p w14:paraId="22FBA51C" w14:textId="77777777" w:rsidR="0094711C" w:rsidRPr="0094711C" w:rsidRDefault="0094711C" w:rsidP="00630109">
      <w:pPr>
        <w:pStyle w:val="ListParagraph"/>
        <w:rPr>
          <w:rFonts w:ascii="Century Gothic" w:hAnsi="Century Gothic"/>
          <w:sz w:val="22"/>
          <w:szCs w:val="22"/>
        </w:rPr>
      </w:pPr>
    </w:p>
    <w:p w14:paraId="4FCEAE68" w14:textId="77777777" w:rsidR="0094711C" w:rsidRPr="0094711C" w:rsidRDefault="003B5A1F" w:rsidP="00630109">
      <w:pPr>
        <w:pStyle w:val="ListParagraph"/>
        <w:rPr>
          <w:rFonts w:ascii="Century Gothic" w:hAnsi="Century Gothic"/>
          <w:sz w:val="22"/>
          <w:szCs w:val="22"/>
        </w:rPr>
      </w:pPr>
      <w:r w:rsidRPr="0094711C">
        <w:rPr>
          <w:rFonts w:ascii="Century Gothic" w:hAnsi="Century Gothic"/>
          <w:b/>
          <w:bCs/>
          <w:sz w:val="22"/>
          <w:szCs w:val="22"/>
        </w:rPr>
        <w:t>11.2 Response to the child engaging in bullying behaviour</w:t>
      </w:r>
      <w:r w:rsidRPr="0094711C">
        <w:rPr>
          <w:rFonts w:ascii="Century Gothic" w:hAnsi="Century Gothic"/>
          <w:sz w:val="22"/>
          <w:szCs w:val="22"/>
        </w:rPr>
        <w:t xml:space="preserve"> </w:t>
      </w:r>
    </w:p>
    <w:p w14:paraId="534D5C94" w14:textId="77777777" w:rsidR="0094711C"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A range of actions are available depending on the seriousness of the incident and the</w:t>
      </w:r>
      <w:r w:rsidR="0094711C" w:rsidRPr="00C5655B">
        <w:rPr>
          <w:rFonts w:ascii="Century Gothic" w:hAnsi="Century Gothic"/>
          <w:sz w:val="20"/>
          <w:szCs w:val="20"/>
        </w:rPr>
        <w:t xml:space="preserve"> </w:t>
      </w:r>
      <w:r w:rsidRPr="00C5655B">
        <w:rPr>
          <w:rFonts w:ascii="Century Gothic" w:hAnsi="Century Gothic"/>
          <w:sz w:val="20"/>
          <w:szCs w:val="20"/>
        </w:rPr>
        <w:t xml:space="preserve">circumstances of the children involved. Actions can include: </w:t>
      </w:r>
    </w:p>
    <w:p w14:paraId="54E6B814" w14:textId="77777777" w:rsidR="0094711C"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application of any of the consequences under the Behaviour Policy including loss of privilege time, loss of play time and/or lunchtime </w:t>
      </w:r>
    </w:p>
    <w:p w14:paraId="14BBBFCE" w14:textId="77777777" w:rsidR="0094711C"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informing parents and/or meeting with parents </w:t>
      </w:r>
    </w:p>
    <w:p w14:paraId="591E2C0A" w14:textId="77777777" w:rsidR="0094711C"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temporary removal from class and/or playground </w:t>
      </w:r>
    </w:p>
    <w:p w14:paraId="25AC1522" w14:textId="77777777" w:rsidR="0094711C"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withdrawal of privileges, including attendance at clubs or on school trips </w:t>
      </w:r>
    </w:p>
    <w:p w14:paraId="5FBECE8C" w14:textId="77777777" w:rsidR="0094711C"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the use of Individual Behaviour Plans, Pastoral Support Plans and referral to external agencies for support </w:t>
      </w:r>
    </w:p>
    <w:p w14:paraId="3BFA023B" w14:textId="77777777" w:rsidR="0094711C"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fixed term exclusion </w:t>
      </w:r>
    </w:p>
    <w:p w14:paraId="5143C247" w14:textId="77777777" w:rsidR="0094711C"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 permanent exclusion </w:t>
      </w:r>
    </w:p>
    <w:p w14:paraId="00332FCE" w14:textId="77777777" w:rsidR="0094711C" w:rsidRPr="00C5655B" w:rsidRDefault="003B5A1F" w:rsidP="00630109">
      <w:pPr>
        <w:pStyle w:val="ListParagraph"/>
        <w:rPr>
          <w:rFonts w:ascii="Century Gothic" w:hAnsi="Century Gothic"/>
          <w:sz w:val="20"/>
          <w:szCs w:val="20"/>
        </w:rPr>
      </w:pPr>
      <w:r w:rsidRPr="00C5655B">
        <w:rPr>
          <w:rFonts w:ascii="Century Gothic" w:hAnsi="Century Gothic"/>
          <w:sz w:val="20"/>
          <w:szCs w:val="20"/>
        </w:rPr>
        <w:t xml:space="preserve">It is also recognised that the child engaging in bullying behaviour may also need support to make improved behaviour choices. Support can be offered by way of group work, one to one mentor support, Circle of Friends or from external agencies. </w:t>
      </w:r>
    </w:p>
    <w:p w14:paraId="730330AD" w14:textId="77777777" w:rsidR="0094711C" w:rsidRPr="0094711C" w:rsidRDefault="0094711C" w:rsidP="00630109">
      <w:pPr>
        <w:pStyle w:val="ListParagraph"/>
        <w:rPr>
          <w:rFonts w:ascii="Century Gothic" w:hAnsi="Century Gothic"/>
          <w:sz w:val="22"/>
          <w:szCs w:val="22"/>
        </w:rPr>
      </w:pPr>
    </w:p>
    <w:p w14:paraId="3412D2EC" w14:textId="74C72ED4" w:rsidR="0094711C" w:rsidRPr="002C6EB6" w:rsidRDefault="003B5A1F" w:rsidP="00630109">
      <w:pPr>
        <w:pStyle w:val="ListParagraph"/>
        <w:rPr>
          <w:rFonts w:ascii="Century Gothic" w:hAnsi="Century Gothic"/>
          <w:i/>
          <w:iCs/>
          <w:sz w:val="20"/>
          <w:szCs w:val="20"/>
        </w:rPr>
      </w:pPr>
      <w:r w:rsidRPr="002C6EB6">
        <w:rPr>
          <w:rFonts w:ascii="Century Gothic" w:hAnsi="Century Gothic"/>
          <w:i/>
          <w:iCs/>
          <w:sz w:val="20"/>
          <w:szCs w:val="20"/>
        </w:rPr>
        <w:t xml:space="preserve">Agreed by Governing Body </w:t>
      </w:r>
      <w:r w:rsidR="0094711C" w:rsidRPr="002C6EB6">
        <w:rPr>
          <w:rFonts w:ascii="Century Gothic" w:hAnsi="Century Gothic"/>
          <w:i/>
          <w:iCs/>
          <w:sz w:val="20"/>
          <w:szCs w:val="20"/>
        </w:rPr>
        <w:t xml:space="preserve">   September 2025</w:t>
      </w:r>
    </w:p>
    <w:p w14:paraId="16297E0A" w14:textId="77777777" w:rsidR="0094711C" w:rsidRPr="002C6EB6" w:rsidRDefault="003B5A1F" w:rsidP="00630109">
      <w:pPr>
        <w:pStyle w:val="ListParagraph"/>
        <w:rPr>
          <w:rFonts w:ascii="Century Gothic" w:hAnsi="Century Gothic"/>
          <w:i/>
          <w:iCs/>
          <w:sz w:val="20"/>
          <w:szCs w:val="20"/>
        </w:rPr>
      </w:pPr>
      <w:r w:rsidRPr="002C6EB6">
        <w:rPr>
          <w:rFonts w:ascii="Century Gothic" w:hAnsi="Century Gothic"/>
          <w:i/>
          <w:iCs/>
          <w:sz w:val="20"/>
          <w:szCs w:val="20"/>
        </w:rPr>
        <w:t xml:space="preserve">To be reviewed annually </w:t>
      </w:r>
    </w:p>
    <w:p w14:paraId="37840A0C" w14:textId="2C693891" w:rsidR="003B5A1F" w:rsidRPr="002C6EB6" w:rsidRDefault="003B5A1F" w:rsidP="00630109">
      <w:pPr>
        <w:pStyle w:val="ListParagraph"/>
        <w:rPr>
          <w:rFonts w:ascii="Century Gothic" w:hAnsi="Century Gothic"/>
          <w:i/>
          <w:iCs/>
          <w:sz w:val="20"/>
          <w:szCs w:val="20"/>
        </w:rPr>
      </w:pPr>
      <w:r w:rsidRPr="002C6EB6">
        <w:rPr>
          <w:rFonts w:ascii="Century Gothic" w:hAnsi="Century Gothic"/>
          <w:i/>
          <w:iCs/>
          <w:sz w:val="20"/>
          <w:szCs w:val="20"/>
        </w:rPr>
        <w:t xml:space="preserve">Date to be reviewed </w:t>
      </w:r>
      <w:r w:rsidR="0094711C" w:rsidRPr="002C6EB6">
        <w:rPr>
          <w:rFonts w:ascii="Century Gothic" w:hAnsi="Century Gothic"/>
          <w:i/>
          <w:iCs/>
          <w:sz w:val="20"/>
          <w:szCs w:val="20"/>
        </w:rPr>
        <w:t>September 2026</w:t>
      </w:r>
    </w:p>
    <w:p w14:paraId="7DD4E972" w14:textId="77777777" w:rsidR="003B5A1F" w:rsidRPr="002C6EB6" w:rsidRDefault="003B5A1F" w:rsidP="003B5A1F">
      <w:pPr>
        <w:jc w:val="center"/>
        <w:rPr>
          <w:i/>
          <w:iCs/>
          <w:sz w:val="20"/>
          <w:szCs w:val="20"/>
        </w:rPr>
      </w:pPr>
    </w:p>
    <w:sectPr w:rsidR="003B5A1F" w:rsidRPr="002C6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273"/>
    <w:multiLevelType w:val="hybridMultilevel"/>
    <w:tmpl w:val="DAC2F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44A99"/>
    <w:multiLevelType w:val="hybridMultilevel"/>
    <w:tmpl w:val="329E2818"/>
    <w:lvl w:ilvl="0" w:tplc="08090001">
      <w:start w:val="1"/>
      <w:numFmt w:val="bullet"/>
      <w:lvlText w:val=""/>
      <w:lvlJc w:val="left"/>
      <w:pPr>
        <w:ind w:left="720" w:hanging="360"/>
      </w:pPr>
      <w:rPr>
        <w:rFonts w:ascii="Symbol" w:hAnsi="Symbol" w:hint="default"/>
      </w:rPr>
    </w:lvl>
    <w:lvl w:ilvl="1" w:tplc="9EC43F8E">
      <w:numFmt w:val="bullet"/>
      <w:lvlText w:val="•"/>
      <w:lvlJc w:val="left"/>
      <w:pPr>
        <w:ind w:left="1440" w:hanging="360"/>
      </w:pPr>
      <w:rPr>
        <w:rFonts w:ascii="Century Gothic" w:eastAsiaTheme="minorHAnsi" w:hAnsi="Century Gothic" w:cstheme="minorBid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E2045"/>
    <w:multiLevelType w:val="multilevel"/>
    <w:tmpl w:val="E52A39A2"/>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953899986">
    <w:abstractNumId w:val="2"/>
  </w:num>
  <w:num w:numId="2" w16cid:durableId="1037973254">
    <w:abstractNumId w:val="1"/>
  </w:num>
  <w:num w:numId="3" w16cid:durableId="679896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A1F"/>
    <w:rsid w:val="0002348D"/>
    <w:rsid w:val="000264D6"/>
    <w:rsid w:val="00044FB1"/>
    <w:rsid w:val="0009205E"/>
    <w:rsid w:val="00122160"/>
    <w:rsid w:val="001A61DF"/>
    <w:rsid w:val="002B6999"/>
    <w:rsid w:val="002C6EB6"/>
    <w:rsid w:val="002E7B16"/>
    <w:rsid w:val="0034278B"/>
    <w:rsid w:val="003B5A1F"/>
    <w:rsid w:val="003E245C"/>
    <w:rsid w:val="0044063D"/>
    <w:rsid w:val="0047757F"/>
    <w:rsid w:val="00492E79"/>
    <w:rsid w:val="004F030F"/>
    <w:rsid w:val="00511D48"/>
    <w:rsid w:val="00522501"/>
    <w:rsid w:val="00595DD9"/>
    <w:rsid w:val="005E28C0"/>
    <w:rsid w:val="00630109"/>
    <w:rsid w:val="006651AC"/>
    <w:rsid w:val="006936AF"/>
    <w:rsid w:val="00711F36"/>
    <w:rsid w:val="00791899"/>
    <w:rsid w:val="007D087B"/>
    <w:rsid w:val="008110DF"/>
    <w:rsid w:val="00862573"/>
    <w:rsid w:val="0093341D"/>
    <w:rsid w:val="0094711C"/>
    <w:rsid w:val="009D3B6A"/>
    <w:rsid w:val="00A0154F"/>
    <w:rsid w:val="00A85C3D"/>
    <w:rsid w:val="00C36FE8"/>
    <w:rsid w:val="00C5655B"/>
    <w:rsid w:val="00C62661"/>
    <w:rsid w:val="00C977BE"/>
    <w:rsid w:val="00D027BE"/>
    <w:rsid w:val="00D132C2"/>
    <w:rsid w:val="00D675AC"/>
    <w:rsid w:val="00DC79F4"/>
    <w:rsid w:val="00DD081B"/>
    <w:rsid w:val="00DD53DE"/>
    <w:rsid w:val="00DD7C9A"/>
    <w:rsid w:val="00ED4F66"/>
    <w:rsid w:val="00F42E84"/>
    <w:rsid w:val="00F56E60"/>
    <w:rsid w:val="00F861E1"/>
    <w:rsid w:val="00F87FB2"/>
    <w:rsid w:val="00FD3B11"/>
    <w:rsid w:val="00FD619D"/>
    <w:rsid w:val="00FD7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EC0EA"/>
  <w15:chartTrackingRefBased/>
  <w15:docId w15:val="{67569053-BF23-4611-957E-A1CA633A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5A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5A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5A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5A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5A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5A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A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A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A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A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5A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5A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5A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5A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5A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A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A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A1F"/>
    <w:rPr>
      <w:rFonts w:eastAsiaTheme="majorEastAsia" w:cstheme="majorBidi"/>
      <w:color w:val="272727" w:themeColor="text1" w:themeTint="D8"/>
    </w:rPr>
  </w:style>
  <w:style w:type="paragraph" w:styleId="Title">
    <w:name w:val="Title"/>
    <w:basedOn w:val="Normal"/>
    <w:next w:val="Normal"/>
    <w:link w:val="TitleChar"/>
    <w:uiPriority w:val="10"/>
    <w:qFormat/>
    <w:rsid w:val="003B5A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A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A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A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A1F"/>
    <w:pPr>
      <w:spacing w:before="160"/>
      <w:jc w:val="center"/>
    </w:pPr>
    <w:rPr>
      <w:i/>
      <w:iCs/>
      <w:color w:val="404040" w:themeColor="text1" w:themeTint="BF"/>
    </w:rPr>
  </w:style>
  <w:style w:type="character" w:customStyle="1" w:styleId="QuoteChar">
    <w:name w:val="Quote Char"/>
    <w:basedOn w:val="DefaultParagraphFont"/>
    <w:link w:val="Quote"/>
    <w:uiPriority w:val="29"/>
    <w:rsid w:val="003B5A1F"/>
    <w:rPr>
      <w:i/>
      <w:iCs/>
      <w:color w:val="404040" w:themeColor="text1" w:themeTint="BF"/>
    </w:rPr>
  </w:style>
  <w:style w:type="paragraph" w:styleId="ListParagraph">
    <w:name w:val="List Paragraph"/>
    <w:basedOn w:val="Normal"/>
    <w:uiPriority w:val="34"/>
    <w:qFormat/>
    <w:rsid w:val="003B5A1F"/>
    <w:pPr>
      <w:ind w:left="720"/>
      <w:contextualSpacing/>
    </w:pPr>
  </w:style>
  <w:style w:type="character" w:styleId="IntenseEmphasis">
    <w:name w:val="Intense Emphasis"/>
    <w:basedOn w:val="DefaultParagraphFont"/>
    <w:uiPriority w:val="21"/>
    <w:qFormat/>
    <w:rsid w:val="003B5A1F"/>
    <w:rPr>
      <w:i/>
      <w:iCs/>
      <w:color w:val="0F4761" w:themeColor="accent1" w:themeShade="BF"/>
    </w:rPr>
  </w:style>
  <w:style w:type="paragraph" w:styleId="IntenseQuote">
    <w:name w:val="Intense Quote"/>
    <w:basedOn w:val="Normal"/>
    <w:next w:val="Normal"/>
    <w:link w:val="IntenseQuoteChar"/>
    <w:uiPriority w:val="30"/>
    <w:qFormat/>
    <w:rsid w:val="003B5A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5A1F"/>
    <w:rPr>
      <w:i/>
      <w:iCs/>
      <w:color w:val="0F4761" w:themeColor="accent1" w:themeShade="BF"/>
    </w:rPr>
  </w:style>
  <w:style w:type="character" w:styleId="IntenseReference">
    <w:name w:val="Intense Reference"/>
    <w:basedOn w:val="DefaultParagraphFont"/>
    <w:uiPriority w:val="32"/>
    <w:qFormat/>
    <w:rsid w:val="003B5A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2836</Words>
  <Characters>16167</Characters>
  <Application>Microsoft Office Word</Application>
  <DocSecurity>0</DocSecurity>
  <Lines>134</Lines>
  <Paragraphs>37</Paragraphs>
  <ScaleCrop>false</ScaleCrop>
  <Company>St Helens Schools</Company>
  <LinksUpToDate>false</LinksUpToDate>
  <CharactersWithSpaces>18966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Brookes</dc:creator>
  <cp:keywords/>
  <dc:description/>
  <cp:lastModifiedBy>Rachael Brookes</cp:lastModifiedBy>
  <cp:revision>3</cp:revision>
  <dcterms:created xsi:type="dcterms:W3CDTF">2025-11-18T21:40:00Z</dcterms:created>
  <dcterms:modified xsi:type="dcterms:W3CDTF">2025-11-19T14:17:00Z</dcterms:modified>
</cp:coreProperties>
</file>