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75" w:type="dxa"/>
        <w:tblLook w:val="04A0" w:firstRow="1" w:lastRow="0" w:firstColumn="1" w:lastColumn="0" w:noHBand="0" w:noVBand="1"/>
      </w:tblPr>
      <w:tblGrid>
        <w:gridCol w:w="1867"/>
        <w:gridCol w:w="1947"/>
        <w:gridCol w:w="1901"/>
        <w:gridCol w:w="2082"/>
        <w:gridCol w:w="2417"/>
        <w:gridCol w:w="1800"/>
        <w:gridCol w:w="2161"/>
      </w:tblGrid>
      <w:tr w:rsidR="00DA69D9" w:rsidRPr="00DA69D9" w14:paraId="7E7785E0" w14:textId="77777777" w:rsidTr="00C819BF">
        <w:trPr>
          <w:trHeight w:val="261"/>
        </w:trPr>
        <w:tc>
          <w:tcPr>
            <w:tcW w:w="1980" w:type="dxa"/>
          </w:tcPr>
          <w:p w14:paraId="03642A7A" w14:textId="52A5028E" w:rsidR="00DA69D9" w:rsidRPr="00DA69D9" w:rsidRDefault="000C2AD1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5012</w:t>
            </w:r>
            <w:r w:rsidR="00DA69D9" w:rsidRPr="00DA69D9">
              <w:rPr>
                <w:rFonts w:ascii="Letter-join 40" w:hAnsi="Letter-join 40"/>
                <w:sz w:val="16"/>
                <w:szCs w:val="16"/>
              </w:rPr>
              <w:t>Subject</w:t>
            </w:r>
          </w:p>
        </w:tc>
        <w:tc>
          <w:tcPr>
            <w:tcW w:w="2037" w:type="dxa"/>
          </w:tcPr>
          <w:p w14:paraId="34BE3076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Autumn 1</w:t>
            </w:r>
          </w:p>
        </w:tc>
        <w:tc>
          <w:tcPr>
            <w:tcW w:w="1981" w:type="dxa"/>
          </w:tcPr>
          <w:p w14:paraId="7F55E3CC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Autumn 2</w:t>
            </w:r>
          </w:p>
        </w:tc>
        <w:tc>
          <w:tcPr>
            <w:tcW w:w="1770" w:type="dxa"/>
          </w:tcPr>
          <w:p w14:paraId="1D110D83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Spring 1</w:t>
            </w:r>
          </w:p>
        </w:tc>
        <w:tc>
          <w:tcPr>
            <w:tcW w:w="2417" w:type="dxa"/>
          </w:tcPr>
          <w:p w14:paraId="32400C91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Spring 2</w:t>
            </w:r>
          </w:p>
        </w:tc>
        <w:tc>
          <w:tcPr>
            <w:tcW w:w="1829" w:type="dxa"/>
          </w:tcPr>
          <w:p w14:paraId="5E2EF66F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Summer 1</w:t>
            </w:r>
          </w:p>
        </w:tc>
        <w:tc>
          <w:tcPr>
            <w:tcW w:w="2161" w:type="dxa"/>
          </w:tcPr>
          <w:p w14:paraId="4AB0DF68" w14:textId="77777777" w:rsidR="00DA69D9" w:rsidRPr="00DA69D9" w:rsidRDefault="00DA69D9" w:rsidP="00DA69D9">
            <w:pPr>
              <w:jc w:val="center"/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Summer 2</w:t>
            </w:r>
          </w:p>
        </w:tc>
      </w:tr>
      <w:tr w:rsidR="00DA69D9" w:rsidRPr="00DA69D9" w14:paraId="0079530C" w14:textId="77777777" w:rsidTr="00C819BF">
        <w:trPr>
          <w:trHeight w:val="1091"/>
        </w:trPr>
        <w:tc>
          <w:tcPr>
            <w:tcW w:w="1980" w:type="dxa"/>
          </w:tcPr>
          <w:p w14:paraId="4A57CE32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58E3CB1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English (Writing)</w:t>
            </w:r>
          </w:p>
          <w:p w14:paraId="5CBB14B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0157B3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037" w:type="dxa"/>
          </w:tcPr>
          <w:p w14:paraId="2325515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Star of fear. Star of hope</w:t>
            </w:r>
          </w:p>
          <w:p w14:paraId="69AF28D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FBE819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Narrative of a flashback.</w:t>
            </w:r>
          </w:p>
          <w:p w14:paraId="4A7E749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704CA77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Can we save the tiger?</w:t>
            </w:r>
          </w:p>
          <w:p w14:paraId="47C25B4C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6355A3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Report Writing</w:t>
            </w:r>
          </w:p>
          <w:p w14:paraId="47D391A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A87960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The Tiger - Poetry</w:t>
            </w:r>
          </w:p>
          <w:p w14:paraId="5E94372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714C97A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7382464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The Selfish Giant</w:t>
            </w:r>
          </w:p>
          <w:p w14:paraId="67CE0C0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6B0F981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E60BF3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Narrative</w:t>
            </w:r>
          </w:p>
          <w:p w14:paraId="5093F299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417" w:type="dxa"/>
          </w:tcPr>
          <w:p w14:paraId="56CEC71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The Island</w:t>
            </w:r>
          </w:p>
          <w:p w14:paraId="55B80888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02C211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7FD9D5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Journalistic Writing</w:t>
            </w:r>
          </w:p>
          <w:p w14:paraId="2788BD8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3DB0DF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The Sea - Poetry</w:t>
            </w:r>
          </w:p>
        </w:tc>
        <w:tc>
          <w:tcPr>
            <w:tcW w:w="1829" w:type="dxa"/>
          </w:tcPr>
          <w:p w14:paraId="45B3086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proofErr w:type="spellStart"/>
            <w:r w:rsidRPr="00DA69D9">
              <w:rPr>
                <w:rFonts w:ascii="Letter-join 40" w:hAnsi="Letter-join 40"/>
                <w:sz w:val="16"/>
                <w:szCs w:val="16"/>
              </w:rPr>
              <w:t>Manfish</w:t>
            </w:r>
            <w:proofErr w:type="spellEnd"/>
          </w:p>
          <w:p w14:paraId="0057460C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F26E4EC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228EBC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Biography</w:t>
            </w:r>
          </w:p>
        </w:tc>
        <w:tc>
          <w:tcPr>
            <w:tcW w:w="2161" w:type="dxa"/>
          </w:tcPr>
          <w:p w14:paraId="76EB1D4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Sky Chasers</w:t>
            </w:r>
          </w:p>
          <w:p w14:paraId="34CFAFD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E98F98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DA8D17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Narrative</w:t>
            </w:r>
          </w:p>
        </w:tc>
      </w:tr>
      <w:tr w:rsidR="00DA69D9" w:rsidRPr="00DA69D9" w14:paraId="3AF1D969" w14:textId="77777777" w:rsidTr="00C819BF">
        <w:trPr>
          <w:trHeight w:val="1780"/>
        </w:trPr>
        <w:tc>
          <w:tcPr>
            <w:tcW w:w="1980" w:type="dxa"/>
          </w:tcPr>
          <w:p w14:paraId="7C054C35" w14:textId="77777777" w:rsid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English (Reading)</w:t>
            </w:r>
          </w:p>
          <w:p w14:paraId="0999A0B4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2D81B8F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A3DCFA0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93CA610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973B479" w14:textId="19DEB33A" w:rsidR="00C819BF" w:rsidRPr="00C819BF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Class Author – Michael Morpurgo</w:t>
            </w:r>
          </w:p>
        </w:tc>
        <w:tc>
          <w:tcPr>
            <w:tcW w:w="2037" w:type="dxa"/>
          </w:tcPr>
          <w:p w14:paraId="76DF59E0" w14:textId="7435AE95" w:rsidR="00DA69D9" w:rsidRPr="00DA69D9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When we Were Warriors</w:t>
            </w:r>
          </w:p>
          <w:p w14:paraId="7187DC7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4217EE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D5A62D9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B93A2D2" w14:textId="77777777" w:rsidR="006F2D03" w:rsidRDefault="006F2D03" w:rsidP="00C819BF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5933500" w14:textId="77777777" w:rsidR="006F2D03" w:rsidRDefault="006F2D03" w:rsidP="00C819BF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40E03EA" w14:textId="19DA44EF" w:rsidR="00C819BF" w:rsidRPr="00C819BF" w:rsidRDefault="00C23652" w:rsidP="00C819BF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Friend or Foe</w:t>
            </w:r>
          </w:p>
        </w:tc>
        <w:tc>
          <w:tcPr>
            <w:tcW w:w="1981" w:type="dxa"/>
          </w:tcPr>
          <w:p w14:paraId="40BDD83B" w14:textId="150AC58F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Comprehension </w:t>
            </w:r>
          </w:p>
          <w:p w14:paraId="4CF0D4B1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D9A6476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E8B1654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FE019EC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2BB81F9" w14:textId="0D9C5337" w:rsidR="009E303B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A Christmas Carol</w:t>
            </w:r>
          </w:p>
          <w:p w14:paraId="79ED4D9B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0C3E622" w14:textId="1FC73829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The Butterfly Lion</w:t>
            </w:r>
          </w:p>
          <w:p w14:paraId="78B8F0FC" w14:textId="24A89D44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677823ED" w14:textId="4DA9982D" w:rsidR="00DA69D9" w:rsidRPr="00DA69D9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Comprehension - </w:t>
            </w:r>
          </w:p>
          <w:p w14:paraId="07072F1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6D231AF" w14:textId="77777777" w:rsid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DDA4E3B" w14:textId="777777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E9C35BD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AA8ED17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9A63FBA" w14:textId="39C661F6" w:rsidR="00C819BF" w:rsidRPr="00DA69D9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Kensuke’s Kingdom</w:t>
            </w:r>
          </w:p>
        </w:tc>
        <w:tc>
          <w:tcPr>
            <w:tcW w:w="2417" w:type="dxa"/>
          </w:tcPr>
          <w:p w14:paraId="647ECB08" w14:textId="1CA8BA1C" w:rsidR="009E303B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Comprehension </w:t>
            </w:r>
          </w:p>
          <w:p w14:paraId="7E38C764" w14:textId="23B6ECCB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BA6E8A2" w14:textId="0D37743C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372CC0F" w14:textId="060B2003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15C1C88" w14:textId="6BBBF80D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5556724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9024BDD" w14:textId="4862B42F" w:rsidR="009E303B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Boy Giant</w:t>
            </w:r>
          </w:p>
          <w:p w14:paraId="143415A8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5CE926A" w14:textId="50B8F4C1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829" w:type="dxa"/>
          </w:tcPr>
          <w:p w14:paraId="405B5DCD" w14:textId="5DC0517E" w:rsidR="00C819BF" w:rsidRDefault="00CA0F53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</w:t>
            </w:r>
            <w:r w:rsidR="006F2D03">
              <w:rPr>
                <w:rFonts w:ascii="Letter-join 40" w:hAnsi="Letter-join 40"/>
                <w:sz w:val="16"/>
                <w:szCs w:val="16"/>
              </w:rPr>
              <w:t>omprehension</w:t>
            </w:r>
          </w:p>
          <w:p w14:paraId="4F9C2221" w14:textId="33D63E68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D24DD45" w14:textId="4A497077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E6C5B3F" w14:textId="1DF56DCF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CEFA5BF" w14:textId="77777777" w:rsidR="006F2D03" w:rsidRDefault="006F2D03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B8263A8" w14:textId="50B6655B" w:rsidR="00C819BF" w:rsidRPr="00DA69D9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This morning I met a whale</w:t>
            </w:r>
          </w:p>
          <w:p w14:paraId="56BDA07E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CCC2BA0" w14:textId="27F4506C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161" w:type="dxa"/>
          </w:tcPr>
          <w:p w14:paraId="0F8D3755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D0E35BA" w14:textId="7D7223C4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ED31608" w14:textId="23010640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9599AD1" w14:textId="7D952E65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F21DD3D" w14:textId="31315370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C5AC734" w14:textId="0F67BD74" w:rsidR="00C819BF" w:rsidRDefault="00C819BF" w:rsidP="00DA69D9">
            <w:pPr>
              <w:rPr>
                <w:rFonts w:ascii="Letter-join 40" w:hAnsi="Letter-join 40"/>
                <w:sz w:val="16"/>
                <w:szCs w:val="16"/>
              </w:rPr>
            </w:pPr>
            <w:proofErr w:type="spellStart"/>
            <w:r>
              <w:rPr>
                <w:rFonts w:ascii="Letter-join 40" w:hAnsi="Letter-join 40"/>
                <w:sz w:val="16"/>
                <w:szCs w:val="16"/>
              </w:rPr>
              <w:t>Kaspar</w:t>
            </w:r>
            <w:proofErr w:type="spellEnd"/>
            <w:r>
              <w:rPr>
                <w:rFonts w:ascii="Letter-join 40" w:hAnsi="Letter-join 40"/>
                <w:sz w:val="16"/>
                <w:szCs w:val="16"/>
              </w:rPr>
              <w:t xml:space="preserve"> Prince of Cats</w:t>
            </w:r>
          </w:p>
          <w:p w14:paraId="7D081B6A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541E9C7" w14:textId="77777777" w:rsidR="009E303B" w:rsidRDefault="009E303B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D199EE7" w14:textId="62927736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</w:tr>
      <w:tr w:rsidR="00DA69D9" w:rsidRPr="00DA69D9" w14:paraId="55EFE571" w14:textId="77777777" w:rsidTr="00C819BF">
        <w:trPr>
          <w:trHeight w:val="1075"/>
        </w:trPr>
        <w:tc>
          <w:tcPr>
            <w:tcW w:w="1980" w:type="dxa"/>
          </w:tcPr>
          <w:p w14:paraId="6B2E74A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proofErr w:type="spellStart"/>
            <w:r w:rsidRPr="00DA69D9">
              <w:rPr>
                <w:rFonts w:ascii="Letter-join 40" w:hAnsi="Letter-join 40"/>
                <w:sz w:val="16"/>
                <w:szCs w:val="16"/>
              </w:rPr>
              <w:t>SPaG</w:t>
            </w:r>
            <w:proofErr w:type="spellEnd"/>
          </w:p>
          <w:p w14:paraId="703DE688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1C1F4B5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8D57CA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037" w:type="dxa"/>
          </w:tcPr>
          <w:p w14:paraId="111ADACC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Punctuation 1</w:t>
            </w:r>
          </w:p>
          <w:p w14:paraId="4E48815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(Capital Letters, Full Stops, Exclamation marks, question marks, ellipsis, brackets, dashes, bullet points, commas, apostrophes)</w:t>
            </w:r>
          </w:p>
          <w:p w14:paraId="4E96365A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Synonyms &amp; Antonyms</w:t>
            </w:r>
          </w:p>
          <w:p w14:paraId="73AFF56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Prefix and Suffixes</w:t>
            </w:r>
          </w:p>
          <w:p w14:paraId="40677BE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5D08A84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 xml:space="preserve">Recap of last </w:t>
            </w:r>
            <w:r w:rsidRPr="00DA69D9">
              <w:rPr>
                <w:rFonts w:ascii="Calibri" w:hAnsi="Calibri" w:cs="Calibri"/>
                <w:sz w:val="16"/>
                <w:szCs w:val="16"/>
              </w:rPr>
              <w:t>½</w:t>
            </w:r>
            <w:r w:rsidRPr="00DA69D9">
              <w:rPr>
                <w:rFonts w:ascii="Letter-join 40" w:hAnsi="Letter-join 40"/>
                <w:sz w:val="16"/>
                <w:szCs w:val="16"/>
              </w:rPr>
              <w:t xml:space="preserve"> terms work.</w:t>
            </w:r>
          </w:p>
          <w:p w14:paraId="302C8C7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Semi-colon, (hyphen, dash)</w:t>
            </w:r>
          </w:p>
          <w:p w14:paraId="3814FDC1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Reported and Direct Speech</w:t>
            </w:r>
          </w:p>
          <w:p w14:paraId="1857B71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818EA3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Word Classes 1 (verbs, adverbs, adjectives, nouns)</w:t>
            </w:r>
          </w:p>
          <w:p w14:paraId="6EDE2488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Word Classes 2</w:t>
            </w:r>
          </w:p>
          <w:p w14:paraId="5B2C6C9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(</w:t>
            </w:r>
            <w:proofErr w:type="gramStart"/>
            <w:r w:rsidRPr="00DA69D9">
              <w:rPr>
                <w:rFonts w:ascii="Letter-join 40" w:hAnsi="Letter-join 40"/>
                <w:sz w:val="16"/>
                <w:szCs w:val="16"/>
              </w:rPr>
              <w:t>pronouns</w:t>
            </w:r>
            <w:proofErr w:type="gramEnd"/>
            <w:r w:rsidRPr="00DA69D9">
              <w:rPr>
                <w:rFonts w:ascii="Letter-join 40" w:hAnsi="Letter-join 40"/>
                <w:sz w:val="16"/>
                <w:szCs w:val="16"/>
              </w:rPr>
              <w:t>, determiners, conjunctions, prepositions)</w:t>
            </w:r>
          </w:p>
        </w:tc>
        <w:tc>
          <w:tcPr>
            <w:tcW w:w="1770" w:type="dxa"/>
          </w:tcPr>
          <w:p w14:paraId="524FC2F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Recap of last term’s work</w:t>
            </w:r>
          </w:p>
          <w:p w14:paraId="58F64D59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 xml:space="preserve">Phrases </w:t>
            </w:r>
          </w:p>
          <w:p w14:paraId="7C02393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(noun/expanded, prepositional, adverbials)</w:t>
            </w:r>
          </w:p>
          <w:p w14:paraId="7C5972FA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Clauses (main/subordinate)</w:t>
            </w:r>
          </w:p>
          <w:p w14:paraId="0E9CE10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Subjunctive form, formal and informal tone</w:t>
            </w:r>
          </w:p>
          <w:p w14:paraId="337174E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417" w:type="dxa"/>
          </w:tcPr>
          <w:p w14:paraId="229F8875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 xml:space="preserve">Recap of last </w:t>
            </w:r>
            <w:r w:rsidRPr="00DA69D9">
              <w:rPr>
                <w:rFonts w:ascii="Calibri" w:hAnsi="Calibri" w:cs="Calibri"/>
                <w:sz w:val="16"/>
                <w:szCs w:val="16"/>
              </w:rPr>
              <w:t>½</w:t>
            </w:r>
            <w:r w:rsidRPr="00DA69D9">
              <w:rPr>
                <w:rFonts w:ascii="Letter-join 40" w:hAnsi="Letter-join 40"/>
                <w:sz w:val="16"/>
                <w:szCs w:val="16"/>
              </w:rPr>
              <w:t xml:space="preserve"> terms work.</w:t>
            </w:r>
          </w:p>
          <w:p w14:paraId="5D42BA9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Passive and Active voice</w:t>
            </w:r>
          </w:p>
          <w:p w14:paraId="63FDBECC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Tenses</w:t>
            </w:r>
          </w:p>
          <w:p w14:paraId="188D86E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Past/present/future</w:t>
            </w:r>
          </w:p>
          <w:p w14:paraId="087E24B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Simple/perfect/progressive</w:t>
            </w:r>
          </w:p>
          <w:p w14:paraId="6A543D0D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Word families</w:t>
            </w:r>
          </w:p>
          <w:p w14:paraId="3CB7061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Revision</w:t>
            </w:r>
          </w:p>
        </w:tc>
        <w:tc>
          <w:tcPr>
            <w:tcW w:w="1829" w:type="dxa"/>
          </w:tcPr>
          <w:p w14:paraId="5472AA6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Revision</w:t>
            </w:r>
          </w:p>
          <w:p w14:paraId="4E0014C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SATs</w:t>
            </w:r>
          </w:p>
        </w:tc>
        <w:tc>
          <w:tcPr>
            <w:tcW w:w="2161" w:type="dxa"/>
          </w:tcPr>
          <w:p w14:paraId="7429C439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Cohesion</w:t>
            </w:r>
          </w:p>
          <w:p w14:paraId="0159A5D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Proof reading and editing for corrections/</w:t>
            </w:r>
          </w:p>
          <w:p w14:paraId="673ACDA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improvements</w:t>
            </w:r>
          </w:p>
        </w:tc>
      </w:tr>
      <w:tr w:rsidR="00DA69D9" w:rsidRPr="00DA69D9" w14:paraId="074BB25B" w14:textId="77777777" w:rsidTr="00C819BF">
        <w:trPr>
          <w:trHeight w:val="1091"/>
        </w:trPr>
        <w:tc>
          <w:tcPr>
            <w:tcW w:w="1980" w:type="dxa"/>
          </w:tcPr>
          <w:p w14:paraId="6F4215B0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546E185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B468A6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Maths</w:t>
            </w:r>
          </w:p>
          <w:p w14:paraId="7C38582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037" w:type="dxa"/>
          </w:tcPr>
          <w:p w14:paraId="189A95A1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Number &amp; Place Value up to 10’000’000</w:t>
            </w:r>
          </w:p>
          <w:p w14:paraId="7D6B03A6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 xml:space="preserve">Four Operations </w:t>
            </w:r>
          </w:p>
          <w:p w14:paraId="0D77E00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4ADB508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Fractions</w:t>
            </w:r>
          </w:p>
          <w:p w14:paraId="5AAD23E8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 xml:space="preserve">Geometry </w:t>
            </w:r>
          </w:p>
        </w:tc>
        <w:tc>
          <w:tcPr>
            <w:tcW w:w="1770" w:type="dxa"/>
          </w:tcPr>
          <w:p w14:paraId="3F47657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Decimals</w:t>
            </w:r>
          </w:p>
          <w:p w14:paraId="310BFBBE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Percentages</w:t>
            </w:r>
          </w:p>
          <w:p w14:paraId="33C57161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Algebra</w:t>
            </w:r>
          </w:p>
          <w:p w14:paraId="389B6969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Measurement</w:t>
            </w:r>
          </w:p>
        </w:tc>
        <w:tc>
          <w:tcPr>
            <w:tcW w:w="2417" w:type="dxa"/>
          </w:tcPr>
          <w:p w14:paraId="3D27AC7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Area, Perimeter, Volume</w:t>
            </w:r>
          </w:p>
          <w:p w14:paraId="360F804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Ratio</w:t>
            </w:r>
          </w:p>
          <w:p w14:paraId="0BBA29F3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Statistics</w:t>
            </w:r>
          </w:p>
          <w:p w14:paraId="7FE7FB2F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Geometry</w:t>
            </w:r>
          </w:p>
          <w:p w14:paraId="019C24DA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829" w:type="dxa"/>
          </w:tcPr>
          <w:p w14:paraId="5E3E6C87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SATs</w:t>
            </w:r>
          </w:p>
        </w:tc>
        <w:tc>
          <w:tcPr>
            <w:tcW w:w="2161" w:type="dxa"/>
          </w:tcPr>
          <w:p w14:paraId="1BD64CC4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 w:rsidRPr="00DA69D9">
              <w:rPr>
                <w:rFonts w:ascii="Letter-join 40" w:hAnsi="Letter-join 40"/>
                <w:sz w:val="16"/>
                <w:szCs w:val="16"/>
              </w:rPr>
              <w:t>Investigations and KS3 prep (Calculator skills)</w:t>
            </w:r>
          </w:p>
        </w:tc>
      </w:tr>
      <w:tr w:rsidR="00DA69D9" w:rsidRPr="00DA69D9" w14:paraId="2CA1F269" w14:textId="77777777" w:rsidTr="00C819BF">
        <w:trPr>
          <w:trHeight w:val="1091"/>
        </w:trPr>
        <w:tc>
          <w:tcPr>
            <w:tcW w:w="1980" w:type="dxa"/>
          </w:tcPr>
          <w:p w14:paraId="7E05F48B" w14:textId="77777777" w:rsidR="00DA69D9" w:rsidRPr="00DA69D9" w:rsidRDefault="00DA69D9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lastRenderedPageBreak/>
              <w:t xml:space="preserve">Come and </w:t>
            </w:r>
            <w:proofErr w:type="gramStart"/>
            <w:r>
              <w:rPr>
                <w:rFonts w:ascii="Letter-join 40" w:hAnsi="Letter-join 40"/>
                <w:sz w:val="16"/>
                <w:szCs w:val="16"/>
              </w:rPr>
              <w:t>See</w:t>
            </w:r>
            <w:proofErr w:type="gramEnd"/>
          </w:p>
        </w:tc>
        <w:tc>
          <w:tcPr>
            <w:tcW w:w="2037" w:type="dxa"/>
          </w:tcPr>
          <w:p w14:paraId="45836E22" w14:textId="77777777" w:rsidR="008E6CB2" w:rsidRDefault="008E6CB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Belonging: Family</w:t>
            </w:r>
          </w:p>
          <w:p w14:paraId="5E24EF15" w14:textId="77777777" w:rsidR="00B96802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9F4E593" w14:textId="77777777" w:rsidR="008E6CB2" w:rsidRPr="00DA69D9" w:rsidRDefault="008E6CB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Vocations</w:t>
            </w:r>
            <w:r w:rsidR="00B96802">
              <w:rPr>
                <w:rFonts w:ascii="Letter-join 40" w:hAnsi="Letter-join 40"/>
                <w:sz w:val="16"/>
                <w:szCs w:val="16"/>
              </w:rPr>
              <w:t xml:space="preserve"> &amp; Commitment </w:t>
            </w:r>
          </w:p>
        </w:tc>
        <w:tc>
          <w:tcPr>
            <w:tcW w:w="1981" w:type="dxa"/>
          </w:tcPr>
          <w:p w14:paraId="53181649" w14:textId="77777777" w:rsidR="00DA69D9" w:rsidRP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Expectations</w:t>
            </w:r>
          </w:p>
        </w:tc>
        <w:tc>
          <w:tcPr>
            <w:tcW w:w="1770" w:type="dxa"/>
          </w:tcPr>
          <w:p w14:paraId="5E1BDF36" w14:textId="77777777" w:rsid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Sources</w:t>
            </w:r>
          </w:p>
          <w:p w14:paraId="6E4EFBA6" w14:textId="77777777" w:rsidR="00B96802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718F1C2" w14:textId="77777777" w:rsidR="00B96802" w:rsidRP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Unity</w:t>
            </w:r>
          </w:p>
        </w:tc>
        <w:tc>
          <w:tcPr>
            <w:tcW w:w="2417" w:type="dxa"/>
          </w:tcPr>
          <w:p w14:paraId="42FF9364" w14:textId="77777777" w:rsid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Death &amp; New Life</w:t>
            </w:r>
          </w:p>
          <w:p w14:paraId="61C63D17" w14:textId="77777777" w:rsidR="00B96802" w:rsidRP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829" w:type="dxa"/>
          </w:tcPr>
          <w:p w14:paraId="0D228C6D" w14:textId="77777777" w:rsid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Healing</w:t>
            </w:r>
          </w:p>
          <w:p w14:paraId="0171E8C0" w14:textId="77777777" w:rsidR="00B96802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9FAB53E" w14:textId="77777777" w:rsidR="00B96802" w:rsidRP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Witnesses</w:t>
            </w:r>
          </w:p>
        </w:tc>
        <w:tc>
          <w:tcPr>
            <w:tcW w:w="2161" w:type="dxa"/>
          </w:tcPr>
          <w:p w14:paraId="7207B46F" w14:textId="77777777" w:rsidR="00DA69D9" w:rsidRPr="00DA69D9" w:rsidRDefault="00B96802" w:rsidP="00DA69D9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Common Good</w:t>
            </w:r>
          </w:p>
        </w:tc>
      </w:tr>
      <w:tr w:rsidR="00DA69D9" w:rsidRPr="00032FCD" w14:paraId="06C2898D" w14:textId="77777777" w:rsidTr="00C819BF">
        <w:tc>
          <w:tcPr>
            <w:tcW w:w="1980" w:type="dxa"/>
          </w:tcPr>
          <w:p w14:paraId="5BDD6D8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Science</w:t>
            </w:r>
          </w:p>
        </w:tc>
        <w:tc>
          <w:tcPr>
            <w:tcW w:w="2037" w:type="dxa"/>
          </w:tcPr>
          <w:p w14:paraId="58C09808" w14:textId="77777777" w:rsidR="00DA69D9" w:rsidRPr="009D2FA5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9D2FA5">
              <w:rPr>
                <w:rFonts w:ascii="Letter-join 40" w:hAnsi="Letter-join 40"/>
                <w:b/>
                <w:sz w:val="16"/>
                <w:szCs w:val="16"/>
                <w:u w:val="single"/>
              </w:rPr>
              <w:t xml:space="preserve">Electricity – </w:t>
            </w:r>
          </w:p>
          <w:p w14:paraId="6F9554A1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associate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the brightness of a lamp or the volume of a buzzer with the number and voltage of cells used in the circuit</w:t>
            </w:r>
          </w:p>
          <w:p w14:paraId="4EDC89A4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compare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and give reasons for variations in how components function, including the brightness of a bulb, the loudness of buzzers and the on/off position of switches</w:t>
            </w:r>
          </w:p>
          <w:p w14:paraId="7D993ACE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use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recognised symbols when representing a simple circuit in a diagram</w:t>
            </w:r>
          </w:p>
          <w:p w14:paraId="7A71F60E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0F975C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D28A636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1B7D7209" w14:textId="77777777" w:rsidR="00DA69D9" w:rsidRPr="00032FCD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032FCD">
              <w:rPr>
                <w:rFonts w:ascii="Letter-join 40" w:hAnsi="Letter-join 40"/>
                <w:b/>
                <w:sz w:val="16"/>
                <w:szCs w:val="16"/>
                <w:u w:val="single"/>
              </w:rPr>
              <w:t xml:space="preserve">Living things and their habitat – </w:t>
            </w:r>
          </w:p>
          <w:p w14:paraId="368C916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032FCD">
              <w:rPr>
                <w:rFonts w:ascii="Letter-join 40" w:hAnsi="Letter-join 40"/>
                <w:sz w:val="16"/>
                <w:szCs w:val="16"/>
              </w:rPr>
              <w:t>describe</w:t>
            </w:r>
            <w:proofErr w:type="gramEnd"/>
            <w:r w:rsidRPr="00032FCD">
              <w:rPr>
                <w:rFonts w:ascii="Letter-join 40" w:hAnsi="Letter-join 40"/>
                <w:sz w:val="16"/>
                <w:szCs w:val="16"/>
              </w:rPr>
              <w:t xml:space="preserve"> how living things are classified intro broad groups according to common observable characteristic and based on similarities and differences, including micro-organisms, plants and animals.</w:t>
            </w:r>
          </w:p>
          <w:p w14:paraId="49B3A105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032FCD">
              <w:rPr>
                <w:rFonts w:ascii="Letter-join 40" w:hAnsi="Letter-join 40"/>
                <w:sz w:val="16"/>
                <w:szCs w:val="16"/>
              </w:rPr>
              <w:t>give</w:t>
            </w:r>
            <w:proofErr w:type="gramEnd"/>
            <w:r w:rsidRPr="00032FCD">
              <w:rPr>
                <w:rFonts w:ascii="Letter-join 40" w:hAnsi="Letter-join 40"/>
                <w:sz w:val="16"/>
                <w:szCs w:val="16"/>
              </w:rPr>
              <w:t xml:space="preserve"> reasons for classifying animals and plants based on their specific characteristics.</w:t>
            </w:r>
          </w:p>
          <w:p w14:paraId="0B350CE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0D3D4D85" w14:textId="77777777" w:rsidR="00DA69D9" w:rsidRPr="009D2FA5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9D2FA5">
              <w:rPr>
                <w:rFonts w:ascii="Letter-join 40" w:hAnsi="Letter-join 40"/>
                <w:b/>
                <w:sz w:val="16"/>
                <w:szCs w:val="16"/>
                <w:u w:val="single"/>
              </w:rPr>
              <w:t xml:space="preserve">Light – </w:t>
            </w:r>
          </w:p>
          <w:p w14:paraId="03D398FF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recognise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that light appears to travel in straight lines</w:t>
            </w:r>
          </w:p>
          <w:p w14:paraId="67A13285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use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the idea that light travels in straight lines to explain that objects are seen because they give out or reflect light into the eye</w:t>
            </w:r>
          </w:p>
          <w:p w14:paraId="2E1C07E3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explain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that we see things because light travels from light sources to our eyes or from light sources to objects then to our eyes</w:t>
            </w:r>
          </w:p>
          <w:p w14:paraId="046754B4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use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the idea that light travels in straight lines to explain why shadows have the same shape as the objects that cast them</w:t>
            </w:r>
          </w:p>
        </w:tc>
        <w:tc>
          <w:tcPr>
            <w:tcW w:w="2417" w:type="dxa"/>
          </w:tcPr>
          <w:p w14:paraId="0B292A93" w14:textId="77777777" w:rsidR="00DA69D9" w:rsidRPr="009D2FA5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9D2FA5">
              <w:rPr>
                <w:rFonts w:ascii="Letter-join 40" w:hAnsi="Letter-join 40"/>
                <w:b/>
                <w:sz w:val="16"/>
                <w:szCs w:val="16"/>
                <w:u w:val="single"/>
              </w:rPr>
              <w:t xml:space="preserve">Evolution and in heritance- </w:t>
            </w:r>
          </w:p>
          <w:p w14:paraId="4553112F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recognise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that living things have changed over time and that fossils provide information about living things that inhabited the Earth millions of years ago.</w:t>
            </w:r>
          </w:p>
          <w:p w14:paraId="1EC7125D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recognise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that living things produce offspring of the same kind, but normally vary and that adaptation may lead to evolution</w:t>
            </w:r>
          </w:p>
          <w:p w14:paraId="56184EE7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identify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how animals and plants are adapted to suit their environment in different ways and that adaptation may lead to evolution,</w:t>
            </w:r>
          </w:p>
        </w:tc>
        <w:tc>
          <w:tcPr>
            <w:tcW w:w="1829" w:type="dxa"/>
          </w:tcPr>
          <w:p w14:paraId="7D97DAF1" w14:textId="77777777" w:rsidR="00DA69D9" w:rsidRPr="00032FCD" w:rsidRDefault="008E6CB2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161" w:type="dxa"/>
          </w:tcPr>
          <w:p w14:paraId="45B74663" w14:textId="77777777" w:rsidR="00DA69D9" w:rsidRPr="009D2FA5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9D2FA5">
              <w:rPr>
                <w:rFonts w:ascii="Letter-join 40" w:hAnsi="Letter-join 40"/>
                <w:b/>
                <w:sz w:val="16"/>
                <w:szCs w:val="16"/>
                <w:u w:val="single"/>
              </w:rPr>
              <w:t xml:space="preserve">Animals including humans – </w:t>
            </w:r>
          </w:p>
          <w:p w14:paraId="2314211A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b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identify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and name the main parts of the human circulatory system, and describe the function of the heart, blood vessels and blood.</w:t>
            </w:r>
          </w:p>
          <w:p w14:paraId="5646B3D1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recognise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the impact of diet, exercise, drugs and lifestyle on the way their bodies function.</w:t>
            </w:r>
          </w:p>
          <w:p w14:paraId="716D3CC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>*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describe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the way in which nutrients and water are transported within animals, including humans.</w:t>
            </w:r>
          </w:p>
        </w:tc>
      </w:tr>
      <w:tr w:rsidR="00DA69D9" w:rsidRPr="00032FCD" w14:paraId="2A35818D" w14:textId="77777777" w:rsidTr="00C819BF">
        <w:tc>
          <w:tcPr>
            <w:tcW w:w="1980" w:type="dxa"/>
          </w:tcPr>
          <w:p w14:paraId="70238A1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Working scientifically:</w:t>
            </w:r>
          </w:p>
        </w:tc>
        <w:tc>
          <w:tcPr>
            <w:tcW w:w="2037" w:type="dxa"/>
          </w:tcPr>
          <w:p w14:paraId="1E76549A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 xml:space="preserve">Systematically identifying the effect of changing one component at a time in a circuit; designing and making a set of </w:t>
            </w:r>
            <w:r w:rsidRPr="009D2FA5">
              <w:rPr>
                <w:rFonts w:ascii="Letter-join 40" w:hAnsi="Letter-join 40"/>
                <w:sz w:val="16"/>
                <w:szCs w:val="16"/>
              </w:rPr>
              <w:lastRenderedPageBreak/>
              <w:t xml:space="preserve">traffic lights, a burglar 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alarm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or some other useful circuit.</w:t>
            </w:r>
          </w:p>
        </w:tc>
        <w:tc>
          <w:tcPr>
            <w:tcW w:w="1981" w:type="dxa"/>
          </w:tcPr>
          <w:p w14:paraId="3C98584F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lastRenderedPageBreak/>
              <w:t>Find out about the work of scientist Carl Linnaeus, a pioneer of classification.</w:t>
            </w:r>
          </w:p>
          <w:p w14:paraId="3B80A9AA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 xml:space="preserve">Using classification systems and keys to </w:t>
            </w:r>
            <w:r w:rsidRPr="00032FCD">
              <w:rPr>
                <w:rFonts w:ascii="Letter-join 40" w:hAnsi="Letter-join 40"/>
                <w:sz w:val="16"/>
                <w:szCs w:val="16"/>
              </w:rPr>
              <w:lastRenderedPageBreak/>
              <w:t>identify some animals and plants in the immediate environment – researching unfamiliar animals and plants from a broad range of other habitats and decide where they belong in the classification system.</w:t>
            </w:r>
          </w:p>
          <w:p w14:paraId="51F9A5D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715CF795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lastRenderedPageBreak/>
              <w:t xml:space="preserve">Investigating the relationship between light source, 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object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and shadow.</w:t>
            </w:r>
          </w:p>
          <w:p w14:paraId="16930957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t xml:space="preserve">Extending by looking at a range of phenomena including </w:t>
            </w:r>
            <w:r w:rsidRPr="009D2FA5">
              <w:rPr>
                <w:rFonts w:ascii="Letter-join 40" w:hAnsi="Letter-join 40"/>
                <w:sz w:val="16"/>
                <w:szCs w:val="16"/>
              </w:rPr>
              <w:lastRenderedPageBreak/>
              <w:t>rainbows, colours on soap bubbles, objects looking bent in water and coloured filters.</w:t>
            </w:r>
          </w:p>
        </w:tc>
        <w:tc>
          <w:tcPr>
            <w:tcW w:w="2417" w:type="dxa"/>
          </w:tcPr>
          <w:p w14:paraId="21DA0BF9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lastRenderedPageBreak/>
              <w:t>Find out about the work of palaeontologists such as Mary Anning and about how Charles Darwin and Alfred Wallace developed their own ideas on evolution.</w:t>
            </w:r>
          </w:p>
        </w:tc>
        <w:tc>
          <w:tcPr>
            <w:tcW w:w="1829" w:type="dxa"/>
          </w:tcPr>
          <w:p w14:paraId="450A203B" w14:textId="77777777" w:rsidR="00DA69D9" w:rsidRPr="00032FCD" w:rsidRDefault="008E6CB2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161" w:type="dxa"/>
          </w:tcPr>
          <w:p w14:paraId="308349EE" w14:textId="77777777" w:rsidR="00DA69D9" w:rsidRPr="009D2FA5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.</w:t>
            </w:r>
            <w:r w:rsidRPr="009D2FA5">
              <w:rPr>
                <w:rFonts w:ascii="Letter-join 40" w:hAnsi="Letter-join 40"/>
                <w:sz w:val="16"/>
                <w:szCs w:val="16"/>
              </w:rPr>
              <w:t xml:space="preserve"> Exploring the work of scientists and scientific research about the relationship between diet, exercise, drugs, </w:t>
            </w:r>
            <w:proofErr w:type="gramStart"/>
            <w:r w:rsidRPr="009D2FA5">
              <w:rPr>
                <w:rFonts w:ascii="Letter-join 40" w:hAnsi="Letter-join 40"/>
                <w:sz w:val="16"/>
                <w:szCs w:val="16"/>
              </w:rPr>
              <w:t>lifestyle</w:t>
            </w:r>
            <w:proofErr w:type="gramEnd"/>
            <w:r w:rsidRPr="009D2FA5">
              <w:rPr>
                <w:rFonts w:ascii="Letter-join 40" w:hAnsi="Letter-join 40"/>
                <w:sz w:val="16"/>
                <w:szCs w:val="16"/>
              </w:rPr>
              <w:t xml:space="preserve"> and health.</w:t>
            </w:r>
          </w:p>
          <w:p w14:paraId="37B808C7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9D2FA5">
              <w:rPr>
                <w:rFonts w:ascii="Letter-join 40" w:hAnsi="Letter-join 40"/>
                <w:sz w:val="16"/>
                <w:szCs w:val="16"/>
              </w:rPr>
              <w:lastRenderedPageBreak/>
              <w:t>Exploring/investigating the effects of exercise on the heart/circulatory system.</w:t>
            </w:r>
          </w:p>
        </w:tc>
      </w:tr>
      <w:tr w:rsidR="00DA69D9" w:rsidRPr="00032FCD" w14:paraId="200D82CB" w14:textId="77777777" w:rsidTr="00C819BF">
        <w:tc>
          <w:tcPr>
            <w:tcW w:w="1980" w:type="dxa"/>
          </w:tcPr>
          <w:p w14:paraId="61B7CE18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lastRenderedPageBreak/>
              <w:t>Geography</w:t>
            </w:r>
          </w:p>
        </w:tc>
        <w:tc>
          <w:tcPr>
            <w:tcW w:w="2037" w:type="dxa"/>
          </w:tcPr>
          <w:p w14:paraId="636A60AF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b/>
                <w:sz w:val="16"/>
                <w:szCs w:val="16"/>
                <w:u w:val="single"/>
              </w:rPr>
              <w:t>/</w:t>
            </w:r>
            <w:r w:rsidRPr="00032FCD">
              <w:rPr>
                <w:rFonts w:ascii="Letter-join 40" w:hAnsi="Letter-join 40"/>
                <w:sz w:val="16"/>
                <w:szCs w:val="16"/>
              </w:rPr>
              <w:t xml:space="preserve"> </w:t>
            </w:r>
          </w:p>
        </w:tc>
        <w:tc>
          <w:tcPr>
            <w:tcW w:w="1981" w:type="dxa"/>
          </w:tcPr>
          <w:p w14:paraId="4D7A871D" w14:textId="24F3684D" w:rsidR="00DA69D9" w:rsidRDefault="00D373B4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South America &amp; Rainforests</w:t>
            </w:r>
          </w:p>
          <w:p w14:paraId="28F51C87" w14:textId="6DFD83C5" w:rsidR="00D373B4" w:rsidRPr="00032FCD" w:rsidRDefault="00D373B4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(Recap North America)</w:t>
            </w:r>
          </w:p>
          <w:p w14:paraId="709E3222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7FF630F1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b/>
                <w:sz w:val="16"/>
                <w:szCs w:val="16"/>
                <w:u w:val="single"/>
              </w:rPr>
              <w:t>/</w:t>
            </w:r>
          </w:p>
          <w:p w14:paraId="22C091A7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417" w:type="dxa"/>
          </w:tcPr>
          <w:p w14:paraId="35FAB898" w14:textId="385EB48A" w:rsidR="00FF07E1" w:rsidRPr="00032FCD" w:rsidRDefault="00C750EB" w:rsidP="009E303B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UKS2 Local Area Study</w:t>
            </w:r>
            <w:r w:rsidR="003E0272">
              <w:rPr>
                <w:rFonts w:ascii="Letter-join 40" w:hAnsi="Letter-join 40"/>
                <w:sz w:val="16"/>
                <w:szCs w:val="16"/>
              </w:rPr>
              <w:t xml:space="preserve"> –</w:t>
            </w:r>
            <w:r w:rsidR="005D2139">
              <w:rPr>
                <w:rFonts w:ascii="Letter-join 40" w:hAnsi="Letter-join 40"/>
                <w:sz w:val="16"/>
                <w:szCs w:val="16"/>
              </w:rPr>
              <w:t xml:space="preserve"> St Helens </w:t>
            </w:r>
            <w:r w:rsidR="00D753A7">
              <w:rPr>
                <w:rFonts w:ascii="Letter-join 40" w:hAnsi="Letter-join 40"/>
                <w:sz w:val="16"/>
                <w:szCs w:val="16"/>
              </w:rPr>
              <w:t>Victoria Park</w:t>
            </w:r>
          </w:p>
        </w:tc>
        <w:tc>
          <w:tcPr>
            <w:tcW w:w="1829" w:type="dxa"/>
          </w:tcPr>
          <w:p w14:paraId="6E887CCD" w14:textId="3997E59A" w:rsidR="00DA69D9" w:rsidRPr="00032FCD" w:rsidRDefault="00BE0B7A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  <w:p w14:paraId="0528BFA9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161" w:type="dxa"/>
          </w:tcPr>
          <w:p w14:paraId="3C5B926F" w14:textId="09A37C3D" w:rsidR="00DA69D9" w:rsidRPr="00032FCD" w:rsidRDefault="009E303B" w:rsidP="003E110D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South America</w:t>
            </w:r>
          </w:p>
        </w:tc>
      </w:tr>
      <w:tr w:rsidR="00DA69D9" w:rsidRPr="00032FCD" w14:paraId="6AB61D61" w14:textId="77777777" w:rsidTr="00C819BF">
        <w:tc>
          <w:tcPr>
            <w:tcW w:w="1980" w:type="dxa"/>
          </w:tcPr>
          <w:p w14:paraId="3656E695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History</w:t>
            </w:r>
          </w:p>
        </w:tc>
        <w:tc>
          <w:tcPr>
            <w:tcW w:w="2037" w:type="dxa"/>
          </w:tcPr>
          <w:p w14:paraId="3ED8BD51" w14:textId="77777777" w:rsidR="00DA69D9" w:rsidRPr="00032FCD" w:rsidRDefault="00DA69D9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032FCD">
              <w:rPr>
                <w:rFonts w:ascii="Letter-join 40" w:hAnsi="Letter-join 40"/>
                <w:b/>
                <w:sz w:val="16"/>
                <w:szCs w:val="16"/>
                <w:u w:val="single"/>
              </w:rPr>
              <w:t>World Wars (In-depth study of WW2)</w:t>
            </w:r>
          </w:p>
          <w:p w14:paraId="2C084B18" w14:textId="0BC78BA1" w:rsidR="00DA69D9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 </w:t>
            </w:r>
          </w:p>
          <w:p w14:paraId="01444661" w14:textId="67D5B5CA" w:rsidR="00FF07E1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Museum trip </w:t>
            </w:r>
          </w:p>
          <w:p w14:paraId="5535B0CF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07CCCDE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5704663E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1770" w:type="dxa"/>
          </w:tcPr>
          <w:p w14:paraId="5ED3495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The Victorians</w:t>
            </w:r>
          </w:p>
        </w:tc>
        <w:tc>
          <w:tcPr>
            <w:tcW w:w="2417" w:type="dxa"/>
          </w:tcPr>
          <w:p w14:paraId="6AB263C0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1829" w:type="dxa"/>
          </w:tcPr>
          <w:p w14:paraId="02D10DAB" w14:textId="7C8FF431" w:rsidR="00DA69D9" w:rsidRPr="00032FCD" w:rsidRDefault="006F2D03" w:rsidP="001E0727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Islamic Civilisation</w:t>
            </w:r>
          </w:p>
        </w:tc>
        <w:tc>
          <w:tcPr>
            <w:tcW w:w="2161" w:type="dxa"/>
          </w:tcPr>
          <w:p w14:paraId="29061DE8" w14:textId="789BD65A" w:rsidR="00DA69D9" w:rsidRPr="00032FCD" w:rsidRDefault="006F2D03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</w:tr>
      <w:tr w:rsidR="00DA69D9" w:rsidRPr="00032FCD" w14:paraId="64E60F74" w14:textId="77777777" w:rsidTr="00C819BF">
        <w:tc>
          <w:tcPr>
            <w:tcW w:w="1980" w:type="dxa"/>
          </w:tcPr>
          <w:p w14:paraId="679209BF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RSHE</w:t>
            </w:r>
          </w:p>
          <w:p w14:paraId="688CD9B9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E897947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AFE8848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1BF3D27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099B28B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363733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037" w:type="dxa"/>
          </w:tcPr>
          <w:p w14:paraId="13C14258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Mental health and emotional wellbeing: Healthy</w:t>
            </w:r>
          </w:p>
          <w:p w14:paraId="781AD580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minds</w:t>
            </w:r>
          </w:p>
          <w:p w14:paraId="387D7DCC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Pupils learn:</w:t>
            </w:r>
          </w:p>
          <w:p w14:paraId="414FBCF9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what mental health is</w:t>
            </w:r>
          </w:p>
          <w:p w14:paraId="2B116956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what can affect mental health and some</w:t>
            </w:r>
          </w:p>
          <w:p w14:paraId="5602C9A7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ways of dealing with this</w:t>
            </w:r>
          </w:p>
          <w:p w14:paraId="43FEFB76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lastRenderedPageBreak/>
              <w:t>• about some everyday ways to look after mental</w:t>
            </w:r>
          </w:p>
          <w:p w14:paraId="2801B802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health</w:t>
            </w:r>
          </w:p>
          <w:p w14:paraId="64FCEBE8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the stigma and discrimination that can</w:t>
            </w:r>
          </w:p>
          <w:p w14:paraId="6AC7E4B7" w14:textId="55F3128C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surround mental health</w:t>
            </w:r>
          </w:p>
        </w:tc>
        <w:tc>
          <w:tcPr>
            <w:tcW w:w="1981" w:type="dxa"/>
          </w:tcPr>
          <w:p w14:paraId="526DA445" w14:textId="35234B25" w:rsidR="00DA69D9" w:rsidRPr="00032FCD" w:rsidRDefault="00DA69D9" w:rsidP="00C819BF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5343CB20" w14:textId="77777777" w:rsidR="00DA69D9" w:rsidRDefault="008E6CB2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417" w:type="dxa"/>
          </w:tcPr>
          <w:p w14:paraId="63F62DBE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 xml:space="preserve">Identity, </w:t>
            </w:r>
            <w:proofErr w:type="gramStart"/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society</w:t>
            </w:r>
            <w:proofErr w:type="gramEnd"/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 xml:space="preserve"> and equality:</w:t>
            </w:r>
          </w:p>
          <w:p w14:paraId="7645B6A6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Human rights</w:t>
            </w:r>
          </w:p>
          <w:p w14:paraId="6B7CFC55" w14:textId="77777777" w:rsidR="00C819BF" w:rsidRPr="008E6CB2" w:rsidRDefault="00C819BF" w:rsidP="00C819BF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Pupils learn:</w:t>
            </w:r>
          </w:p>
          <w:p w14:paraId="34E936CD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people who have moved to Islington from</w:t>
            </w:r>
          </w:p>
          <w:p w14:paraId="71E81BEE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other places, (including the experience of</w:t>
            </w:r>
          </w:p>
          <w:p w14:paraId="708461E9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refugees)</w:t>
            </w:r>
          </w:p>
          <w:p w14:paraId="21AD0994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human rights and the UN Convention on</w:t>
            </w:r>
          </w:p>
          <w:p w14:paraId="065535D5" w14:textId="77777777" w:rsidR="00C819BF" w:rsidRPr="008E6CB2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the Rights of the Child</w:t>
            </w:r>
          </w:p>
          <w:p w14:paraId="0DFECF4D" w14:textId="77777777" w:rsidR="00C819BF" w:rsidRDefault="00C819BF" w:rsidP="00C819BF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lastRenderedPageBreak/>
              <w:t>• about homelessness</w:t>
            </w:r>
          </w:p>
          <w:p w14:paraId="6AD47638" w14:textId="49EB5BBB" w:rsidR="00DA69D9" w:rsidRPr="00032FCD" w:rsidRDefault="00DA69D9" w:rsidP="008E6CB2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829" w:type="dxa"/>
          </w:tcPr>
          <w:p w14:paraId="73C83C40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lastRenderedPageBreak/>
              <w:t xml:space="preserve">Drug, </w:t>
            </w:r>
            <w:proofErr w:type="gramStart"/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alcohol</w:t>
            </w:r>
            <w:proofErr w:type="gramEnd"/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 xml:space="preserve"> and tobacco education:</w:t>
            </w:r>
          </w:p>
          <w:p w14:paraId="63BC5178" w14:textId="77777777" w:rsidR="008E6CB2" w:rsidRPr="008E6CB2" w:rsidRDefault="008E6CB2" w:rsidP="008E6CB2">
            <w:pPr>
              <w:rPr>
                <w:rFonts w:ascii="Letter-join 40" w:hAnsi="Letter-join 40"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Cs/>
                <w:sz w:val="16"/>
                <w:szCs w:val="16"/>
              </w:rPr>
              <w:t>Weighing up risk</w:t>
            </w:r>
          </w:p>
          <w:p w14:paraId="4A8E49ED" w14:textId="77777777" w:rsidR="008E6CB2" w:rsidRPr="008E6CB2" w:rsidRDefault="008E6CB2" w:rsidP="008E6CB2">
            <w:pPr>
              <w:rPr>
                <w:rFonts w:ascii="Letter-join 40" w:hAnsi="Letter-join 40"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Cs/>
                <w:sz w:val="16"/>
                <w:szCs w:val="16"/>
              </w:rPr>
              <w:t>Pupils learn:</w:t>
            </w:r>
          </w:p>
          <w:p w14:paraId="4FB6E110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the risks associated with using different</w:t>
            </w:r>
          </w:p>
          <w:p w14:paraId="35E50618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drugs, including tobacco and nicotine products,</w:t>
            </w:r>
          </w:p>
          <w:p w14:paraId="2E27940C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lastRenderedPageBreak/>
              <w:t>alcohol, solvents, medicines and other legal and</w:t>
            </w:r>
          </w:p>
          <w:p w14:paraId="3F675538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illegal drugs</w:t>
            </w:r>
          </w:p>
          <w:p w14:paraId="7A3D1C68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assessing the level of risk in different</w:t>
            </w:r>
          </w:p>
          <w:p w14:paraId="1577C489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situations involving drug use</w:t>
            </w:r>
          </w:p>
          <w:p w14:paraId="2EBB6DE6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ways to manage risk in situations involving</w:t>
            </w:r>
          </w:p>
          <w:p w14:paraId="6773D7E2" w14:textId="77777777" w:rsidR="00DA69D9" w:rsidRPr="00032FCD" w:rsidRDefault="008E6CB2" w:rsidP="008E6CB2">
            <w:pPr>
              <w:rPr>
                <w:rFonts w:ascii="Letter-join 40" w:hAnsi="Letter-join 40"/>
                <w:b/>
                <w:sz w:val="16"/>
                <w:szCs w:val="16"/>
                <w:u w:val="single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drug use</w:t>
            </w:r>
          </w:p>
        </w:tc>
        <w:tc>
          <w:tcPr>
            <w:tcW w:w="2161" w:type="dxa"/>
          </w:tcPr>
          <w:p w14:paraId="622DF64E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lastRenderedPageBreak/>
              <w:t>Keeping safe and managing risk:</w:t>
            </w:r>
          </w:p>
          <w:p w14:paraId="184EFC2F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Keeping safe - out and about</w:t>
            </w:r>
          </w:p>
          <w:p w14:paraId="292D557E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Pupils learn:</w:t>
            </w:r>
          </w:p>
          <w:p w14:paraId="4B358203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feelings of being out and about in the local</w:t>
            </w:r>
          </w:p>
          <w:p w14:paraId="5EC9929E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area with increasing independence</w:t>
            </w:r>
          </w:p>
          <w:p w14:paraId="760A95F4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recognising and responding to peer</w:t>
            </w:r>
          </w:p>
          <w:p w14:paraId="0F27BAB0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lastRenderedPageBreak/>
              <w:t>pressure</w:t>
            </w:r>
          </w:p>
          <w:p w14:paraId="0231ADF6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the consequences of anti-social behaviour</w:t>
            </w:r>
          </w:p>
          <w:p w14:paraId="46EB5670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(</w:t>
            </w:r>
            <w:proofErr w:type="gramStart"/>
            <w:r w:rsidRPr="008E6CB2">
              <w:rPr>
                <w:rFonts w:ascii="Letter-join 40" w:hAnsi="Letter-join 40"/>
                <w:sz w:val="16"/>
                <w:szCs w:val="16"/>
              </w:rPr>
              <w:t>including</w:t>
            </w:r>
            <w:proofErr w:type="gramEnd"/>
            <w:r w:rsidRPr="008E6CB2">
              <w:rPr>
                <w:rFonts w:ascii="Letter-join 40" w:hAnsi="Letter-join 40"/>
                <w:sz w:val="16"/>
                <w:szCs w:val="16"/>
              </w:rPr>
              <w:t xml:space="preserve"> gangs and gang related behaviour)</w:t>
            </w:r>
          </w:p>
          <w:p w14:paraId="4D5FD6A3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FGM</w:t>
            </w:r>
          </w:p>
          <w:p w14:paraId="70BA14C9" w14:textId="77777777" w:rsidR="008E6CB2" w:rsidRPr="008E6CB2" w:rsidRDefault="008E6CB2" w:rsidP="008E6CB2">
            <w:pPr>
              <w:rPr>
                <w:rFonts w:ascii="Letter-join 40" w:hAnsi="Letter-join 40"/>
                <w:b/>
                <w:bCs/>
                <w:sz w:val="16"/>
                <w:szCs w:val="16"/>
              </w:rPr>
            </w:pPr>
            <w:r w:rsidRPr="008E6CB2">
              <w:rPr>
                <w:rFonts w:ascii="Letter-join 40" w:hAnsi="Letter-join 40"/>
                <w:b/>
                <w:bCs/>
                <w:sz w:val="16"/>
                <w:szCs w:val="16"/>
              </w:rPr>
              <w:t>Pupils learn:</w:t>
            </w:r>
          </w:p>
          <w:p w14:paraId="2DBC609A" w14:textId="77777777" w:rsidR="008E6CB2" w:rsidRPr="008E6CB2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• about the importance for girls to be protected</w:t>
            </w:r>
          </w:p>
          <w:p w14:paraId="2ED2B7E8" w14:textId="77777777" w:rsidR="00DA69D9" w:rsidRPr="00032FCD" w:rsidRDefault="008E6CB2" w:rsidP="008E6CB2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against FGM</w:t>
            </w:r>
          </w:p>
        </w:tc>
      </w:tr>
      <w:tr w:rsidR="00DA69D9" w:rsidRPr="00032FCD" w14:paraId="4CEF97E7" w14:textId="77777777" w:rsidTr="00C819BF">
        <w:tc>
          <w:tcPr>
            <w:tcW w:w="1980" w:type="dxa"/>
          </w:tcPr>
          <w:p w14:paraId="68EBBC9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lastRenderedPageBreak/>
              <w:t>Art</w:t>
            </w:r>
          </w:p>
        </w:tc>
        <w:tc>
          <w:tcPr>
            <w:tcW w:w="2037" w:type="dxa"/>
          </w:tcPr>
          <w:p w14:paraId="1164870D" w14:textId="2B2B3323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Drawing – making my voice heard</w:t>
            </w:r>
          </w:p>
          <w:p w14:paraId="589DC368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75E43C6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365AD859" w14:textId="253E99FE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Painting and mixed media – artist study</w:t>
            </w:r>
          </w:p>
        </w:tc>
        <w:tc>
          <w:tcPr>
            <w:tcW w:w="1770" w:type="dxa"/>
          </w:tcPr>
          <w:p w14:paraId="562AAADE" w14:textId="15E7671F" w:rsidR="00DA69D9" w:rsidRPr="00032FCD" w:rsidRDefault="006F2D03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417" w:type="dxa"/>
          </w:tcPr>
          <w:p w14:paraId="3DE9ED00" w14:textId="012D181D" w:rsidR="00DA69D9" w:rsidRPr="00032FCD" w:rsidRDefault="006F2D03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Sculpture and 3D – making memories</w:t>
            </w:r>
          </w:p>
        </w:tc>
        <w:tc>
          <w:tcPr>
            <w:tcW w:w="1829" w:type="dxa"/>
          </w:tcPr>
          <w:p w14:paraId="5235F77C" w14:textId="3BF8DA74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161" w:type="dxa"/>
          </w:tcPr>
          <w:p w14:paraId="7B642BC1" w14:textId="4AB2090B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Craft and Design – photo opportunity</w:t>
            </w:r>
          </w:p>
        </w:tc>
      </w:tr>
      <w:tr w:rsidR="00DA69D9" w:rsidRPr="00032FCD" w14:paraId="4EE63CC6" w14:textId="77777777" w:rsidTr="00C819BF">
        <w:tc>
          <w:tcPr>
            <w:tcW w:w="1980" w:type="dxa"/>
          </w:tcPr>
          <w:p w14:paraId="1EA35E73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C6B19F8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DT</w:t>
            </w:r>
          </w:p>
        </w:tc>
        <w:tc>
          <w:tcPr>
            <w:tcW w:w="2037" w:type="dxa"/>
          </w:tcPr>
          <w:p w14:paraId="33D04823" w14:textId="2541EC3D" w:rsidR="00DA69D9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Electrical Systems</w:t>
            </w:r>
          </w:p>
          <w:p w14:paraId="586C4918" w14:textId="77777777" w:rsidR="00DA69D9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D3D0A84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39C939E7" w14:textId="28C38F09" w:rsidR="00DA69D9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Waistcoats</w:t>
            </w:r>
          </w:p>
        </w:tc>
        <w:tc>
          <w:tcPr>
            <w:tcW w:w="1770" w:type="dxa"/>
          </w:tcPr>
          <w:p w14:paraId="77BF257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Structure - Playgrounds</w:t>
            </w:r>
          </w:p>
        </w:tc>
        <w:tc>
          <w:tcPr>
            <w:tcW w:w="2417" w:type="dxa"/>
          </w:tcPr>
          <w:p w14:paraId="7B0E0CB1" w14:textId="5A7D6DD2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1829" w:type="dxa"/>
          </w:tcPr>
          <w:p w14:paraId="6509CBDF" w14:textId="18EAEAE8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/</w:t>
            </w:r>
          </w:p>
        </w:tc>
        <w:tc>
          <w:tcPr>
            <w:tcW w:w="2161" w:type="dxa"/>
          </w:tcPr>
          <w:p w14:paraId="6301960C" w14:textId="4B099ABF" w:rsidR="00DA69D9" w:rsidRPr="00032FCD" w:rsidRDefault="00F54B1B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8E6CB2">
              <w:rPr>
                <w:rFonts w:ascii="Letter-join 40" w:hAnsi="Letter-join 40"/>
                <w:sz w:val="16"/>
                <w:szCs w:val="16"/>
              </w:rPr>
              <w:t>Come Dine with Me</w:t>
            </w:r>
          </w:p>
        </w:tc>
      </w:tr>
      <w:tr w:rsidR="00DA69D9" w:rsidRPr="00032FCD" w14:paraId="41DCD11A" w14:textId="77777777" w:rsidTr="00C819BF">
        <w:tc>
          <w:tcPr>
            <w:tcW w:w="1980" w:type="dxa"/>
          </w:tcPr>
          <w:p w14:paraId="71B65FC7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Music</w:t>
            </w:r>
          </w:p>
        </w:tc>
        <w:tc>
          <w:tcPr>
            <w:tcW w:w="2037" w:type="dxa"/>
          </w:tcPr>
          <w:p w14:paraId="20C38B2E" w14:textId="6413C9D5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Music &amp; Technology</w:t>
            </w:r>
          </w:p>
          <w:p w14:paraId="08BF3250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9F9EF4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745DEDF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527F98F0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041B189E" w14:textId="0C0DC5EB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Developing ensemble skills</w:t>
            </w:r>
          </w:p>
        </w:tc>
        <w:tc>
          <w:tcPr>
            <w:tcW w:w="1770" w:type="dxa"/>
          </w:tcPr>
          <w:p w14:paraId="1E8C0851" w14:textId="668E7D55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Creative composition</w:t>
            </w:r>
          </w:p>
        </w:tc>
        <w:tc>
          <w:tcPr>
            <w:tcW w:w="2417" w:type="dxa"/>
          </w:tcPr>
          <w:p w14:paraId="7D27D7A0" w14:textId="51006115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Musical styles connect us</w:t>
            </w:r>
          </w:p>
        </w:tc>
        <w:tc>
          <w:tcPr>
            <w:tcW w:w="1829" w:type="dxa"/>
          </w:tcPr>
          <w:p w14:paraId="7C880AE9" w14:textId="6F02A975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Improvising with confidence</w:t>
            </w:r>
          </w:p>
        </w:tc>
        <w:tc>
          <w:tcPr>
            <w:tcW w:w="2161" w:type="dxa"/>
          </w:tcPr>
          <w:p w14:paraId="0A177B2B" w14:textId="355CA716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Farewell Tour</w:t>
            </w:r>
          </w:p>
        </w:tc>
      </w:tr>
      <w:tr w:rsidR="00DA69D9" w:rsidRPr="00032FCD" w14:paraId="07A51147" w14:textId="77777777" w:rsidTr="00C819BF">
        <w:tc>
          <w:tcPr>
            <w:tcW w:w="1980" w:type="dxa"/>
          </w:tcPr>
          <w:p w14:paraId="4F4E99E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MFL</w:t>
            </w:r>
          </w:p>
        </w:tc>
        <w:tc>
          <w:tcPr>
            <w:tcW w:w="2037" w:type="dxa"/>
          </w:tcPr>
          <w:p w14:paraId="1573FDE1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Our school</w:t>
            </w:r>
          </w:p>
          <w:p w14:paraId="1DDF5FF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D71DF5A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49237E4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68770882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 xml:space="preserve">The world around us </w:t>
            </w:r>
          </w:p>
        </w:tc>
        <w:tc>
          <w:tcPr>
            <w:tcW w:w="1770" w:type="dxa"/>
          </w:tcPr>
          <w:p w14:paraId="398E4588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Creating a cafe</w:t>
            </w:r>
          </w:p>
        </w:tc>
        <w:tc>
          <w:tcPr>
            <w:tcW w:w="2417" w:type="dxa"/>
          </w:tcPr>
          <w:p w14:paraId="220E583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Out and about</w:t>
            </w:r>
          </w:p>
        </w:tc>
        <w:tc>
          <w:tcPr>
            <w:tcW w:w="1829" w:type="dxa"/>
          </w:tcPr>
          <w:p w14:paraId="1B5BC9DE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Then and now</w:t>
            </w:r>
          </w:p>
        </w:tc>
        <w:tc>
          <w:tcPr>
            <w:tcW w:w="2161" w:type="dxa"/>
          </w:tcPr>
          <w:p w14:paraId="2B5C1BD9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>What’s in the news?</w:t>
            </w:r>
          </w:p>
        </w:tc>
      </w:tr>
      <w:tr w:rsidR="00DA69D9" w:rsidRPr="00032FCD" w14:paraId="3F9714C8" w14:textId="77777777" w:rsidTr="00C819BF">
        <w:tc>
          <w:tcPr>
            <w:tcW w:w="1980" w:type="dxa"/>
          </w:tcPr>
          <w:p w14:paraId="6294822B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t xml:space="preserve">Computing </w:t>
            </w:r>
          </w:p>
        </w:tc>
        <w:tc>
          <w:tcPr>
            <w:tcW w:w="2037" w:type="dxa"/>
          </w:tcPr>
          <w:p w14:paraId="7652A05B" w14:textId="506DD132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Online safety</w:t>
            </w:r>
          </w:p>
          <w:p w14:paraId="5ADEC31C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EEFF359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6575F92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20FA2D65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38AC4ED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455A3F97" w14:textId="7C6587BC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Know your network</w:t>
            </w:r>
          </w:p>
        </w:tc>
        <w:tc>
          <w:tcPr>
            <w:tcW w:w="1770" w:type="dxa"/>
          </w:tcPr>
          <w:p w14:paraId="32464C63" w14:textId="7858C6BC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spreadsheets</w:t>
            </w:r>
          </w:p>
        </w:tc>
        <w:tc>
          <w:tcPr>
            <w:tcW w:w="2417" w:type="dxa"/>
          </w:tcPr>
          <w:p w14:paraId="4DED4536" w14:textId="14B33483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filmmaking</w:t>
            </w:r>
          </w:p>
        </w:tc>
        <w:tc>
          <w:tcPr>
            <w:tcW w:w="1829" w:type="dxa"/>
          </w:tcPr>
          <w:p w14:paraId="2284FAE4" w14:textId="7B6D3D40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Coding – animated stories</w:t>
            </w:r>
          </w:p>
        </w:tc>
        <w:tc>
          <w:tcPr>
            <w:tcW w:w="2161" w:type="dxa"/>
          </w:tcPr>
          <w:p w14:paraId="6299C13C" w14:textId="2DFB6267" w:rsidR="00DA69D9" w:rsidRPr="00032FCD" w:rsidRDefault="002F405E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Using and applying skills</w:t>
            </w:r>
          </w:p>
        </w:tc>
      </w:tr>
      <w:tr w:rsidR="00DA69D9" w:rsidRPr="00032FCD" w14:paraId="5C739E32" w14:textId="77777777" w:rsidTr="00C819BF">
        <w:tc>
          <w:tcPr>
            <w:tcW w:w="1980" w:type="dxa"/>
          </w:tcPr>
          <w:p w14:paraId="22050B68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  <w:r w:rsidRPr="00032FCD">
              <w:rPr>
                <w:rFonts w:ascii="Letter-join 40" w:hAnsi="Letter-join 40"/>
                <w:sz w:val="16"/>
                <w:szCs w:val="16"/>
              </w:rPr>
              <w:lastRenderedPageBreak/>
              <w:t>PE</w:t>
            </w:r>
          </w:p>
        </w:tc>
        <w:tc>
          <w:tcPr>
            <w:tcW w:w="2037" w:type="dxa"/>
          </w:tcPr>
          <w:p w14:paraId="507AC1C5" w14:textId="672851ED" w:rsidR="00DA69D9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KAB’s</w:t>
            </w:r>
          </w:p>
          <w:p w14:paraId="10DBE936" w14:textId="072D25EE" w:rsidR="00FF07E1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Football/Rugby</w:t>
            </w:r>
          </w:p>
          <w:p w14:paraId="2239670D" w14:textId="1AFB1091" w:rsidR="00FF07E1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0688613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14EC42C6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46CA5E6D" w14:textId="77777777" w:rsidR="00DA69D9" w:rsidRPr="00032FCD" w:rsidRDefault="00DA69D9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981" w:type="dxa"/>
          </w:tcPr>
          <w:p w14:paraId="15D94E78" w14:textId="077C7836" w:rsidR="00FF07E1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 xml:space="preserve">Dance </w:t>
            </w:r>
          </w:p>
          <w:p w14:paraId="7CE188A5" w14:textId="734414A7" w:rsidR="003E110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Swimming</w:t>
            </w:r>
          </w:p>
          <w:p w14:paraId="32988254" w14:textId="756D4AF5" w:rsidR="00FF07E1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1770" w:type="dxa"/>
          </w:tcPr>
          <w:p w14:paraId="0A5DF2F2" w14:textId="77777777" w:rsidR="003E110D" w:rsidRDefault="00FF07E1" w:rsidP="00FF07E1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KAB’s</w:t>
            </w:r>
          </w:p>
          <w:p w14:paraId="3C34E349" w14:textId="00CA0BB9" w:rsidR="00FF07E1" w:rsidRPr="00032FCD" w:rsidRDefault="00FF07E1" w:rsidP="00FF07E1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Gymnastics/Dodgeball</w:t>
            </w:r>
          </w:p>
        </w:tc>
        <w:tc>
          <w:tcPr>
            <w:tcW w:w="2417" w:type="dxa"/>
          </w:tcPr>
          <w:p w14:paraId="7232B9FF" w14:textId="5EDD90BD" w:rsidR="00FF07E1" w:rsidRDefault="00FF07E1" w:rsidP="003E110D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KAB’s</w:t>
            </w:r>
          </w:p>
          <w:p w14:paraId="6B89E7A4" w14:textId="19D9C06B" w:rsidR="003E110D" w:rsidRPr="00032FCD" w:rsidRDefault="00FF07E1" w:rsidP="003E110D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Hockey/Cricket</w:t>
            </w:r>
          </w:p>
        </w:tc>
        <w:tc>
          <w:tcPr>
            <w:tcW w:w="1829" w:type="dxa"/>
          </w:tcPr>
          <w:p w14:paraId="030059AC" w14:textId="69CA7E31" w:rsidR="003E110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KAB’s</w:t>
            </w:r>
          </w:p>
          <w:p w14:paraId="1858110B" w14:textId="3487F6D2" w:rsidR="00FF07E1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Rounders/Netball</w:t>
            </w:r>
          </w:p>
          <w:p w14:paraId="069D5A58" w14:textId="77777777" w:rsidR="00FF07E1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  <w:p w14:paraId="640B8641" w14:textId="218299E4" w:rsidR="00FF07E1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</w:p>
        </w:tc>
        <w:tc>
          <w:tcPr>
            <w:tcW w:w="2161" w:type="dxa"/>
          </w:tcPr>
          <w:p w14:paraId="066F7233" w14:textId="77777777" w:rsidR="003E110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KAB’s</w:t>
            </w:r>
          </w:p>
          <w:p w14:paraId="03BF4981" w14:textId="32EE80B4" w:rsidR="00FF07E1" w:rsidRPr="00032FCD" w:rsidRDefault="00FF07E1" w:rsidP="001E0727">
            <w:pPr>
              <w:rPr>
                <w:rFonts w:ascii="Letter-join 40" w:hAnsi="Letter-join 40"/>
                <w:sz w:val="16"/>
                <w:szCs w:val="16"/>
              </w:rPr>
            </w:pPr>
            <w:r>
              <w:rPr>
                <w:rFonts w:ascii="Letter-join 40" w:hAnsi="Letter-join 40"/>
                <w:sz w:val="16"/>
                <w:szCs w:val="16"/>
              </w:rPr>
              <w:t>Athletics</w:t>
            </w:r>
          </w:p>
        </w:tc>
      </w:tr>
    </w:tbl>
    <w:p w14:paraId="5A88D72D" w14:textId="77777777" w:rsidR="0024096B" w:rsidRDefault="0024096B"/>
    <w:sectPr w:rsidR="0024096B" w:rsidSect="00DA69D9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4266B" w14:textId="77777777" w:rsidR="000241F0" w:rsidRDefault="000241F0" w:rsidP="00B96802">
      <w:pPr>
        <w:spacing w:after="0" w:line="240" w:lineRule="auto"/>
      </w:pPr>
      <w:r>
        <w:separator/>
      </w:r>
    </w:p>
  </w:endnote>
  <w:endnote w:type="continuationSeparator" w:id="0">
    <w:p w14:paraId="67C3681E" w14:textId="77777777" w:rsidR="000241F0" w:rsidRDefault="000241F0" w:rsidP="00B9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40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97B7C" w14:textId="77777777" w:rsidR="000241F0" w:rsidRDefault="000241F0" w:rsidP="00B96802">
      <w:pPr>
        <w:spacing w:after="0" w:line="240" w:lineRule="auto"/>
      </w:pPr>
      <w:r>
        <w:separator/>
      </w:r>
    </w:p>
  </w:footnote>
  <w:footnote w:type="continuationSeparator" w:id="0">
    <w:p w14:paraId="0C4837D3" w14:textId="77777777" w:rsidR="000241F0" w:rsidRDefault="000241F0" w:rsidP="00B968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273EC" w14:textId="3F76EEEE" w:rsidR="00B96802" w:rsidRDefault="00B96802" w:rsidP="00B96802">
    <w:pPr>
      <w:pStyle w:val="Header"/>
      <w:tabs>
        <w:tab w:val="clear" w:pos="4513"/>
        <w:tab w:val="clear" w:pos="9026"/>
        <w:tab w:val="left" w:pos="1680"/>
      </w:tabs>
      <w:jc w:val="center"/>
      <w:rPr>
        <w:rFonts w:ascii="Letter-join 40" w:hAnsi="Letter-join 40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7727CAA" wp14:editId="0E256F2F">
          <wp:simplePos x="0" y="0"/>
          <wp:positionH relativeFrom="margin">
            <wp:posOffset>8390467</wp:posOffset>
          </wp:positionH>
          <wp:positionV relativeFrom="paragraph">
            <wp:posOffset>-288502</wp:posOffset>
          </wp:positionV>
          <wp:extent cx="536575" cy="57277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F406C72" wp14:editId="658D3C43">
          <wp:simplePos x="0" y="0"/>
          <wp:positionH relativeFrom="margin">
            <wp:align>left</wp:align>
          </wp:positionH>
          <wp:positionV relativeFrom="paragraph">
            <wp:posOffset>-271569</wp:posOffset>
          </wp:positionV>
          <wp:extent cx="536575" cy="57277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6802">
      <w:rPr>
        <w:rFonts w:ascii="Letter-join 40" w:hAnsi="Letter-join 40"/>
        <w:u w:val="single"/>
      </w:rPr>
      <w:t>Year 6 202</w:t>
    </w:r>
    <w:r w:rsidR="00882173">
      <w:rPr>
        <w:rFonts w:ascii="Letter-join 40" w:hAnsi="Letter-join 40"/>
        <w:u w:val="single"/>
      </w:rPr>
      <w:t>3</w:t>
    </w:r>
    <w:r w:rsidRPr="00B96802">
      <w:rPr>
        <w:rFonts w:ascii="Letter-join 40" w:hAnsi="Letter-join 40"/>
        <w:u w:val="single"/>
      </w:rPr>
      <w:t xml:space="preserve"> –</w:t>
    </w:r>
    <w:r>
      <w:rPr>
        <w:rFonts w:ascii="Letter-join 40" w:hAnsi="Letter-join 40"/>
        <w:u w:val="single"/>
      </w:rPr>
      <w:t xml:space="preserve"> 202</w:t>
    </w:r>
    <w:r w:rsidR="00882173">
      <w:rPr>
        <w:rFonts w:ascii="Letter-join 40" w:hAnsi="Letter-join 40"/>
        <w:u w:val="single"/>
      </w:rPr>
      <w:t>4</w:t>
    </w:r>
  </w:p>
  <w:p w14:paraId="6A45FDBF" w14:textId="77777777" w:rsidR="00B96802" w:rsidRDefault="00B96802" w:rsidP="00B96802">
    <w:pPr>
      <w:pStyle w:val="Header"/>
      <w:tabs>
        <w:tab w:val="clear" w:pos="4513"/>
        <w:tab w:val="clear" w:pos="9026"/>
        <w:tab w:val="left" w:pos="1680"/>
      </w:tabs>
      <w:jc w:val="center"/>
      <w:rPr>
        <w:rFonts w:ascii="Letter-join 40" w:hAnsi="Letter-join 40"/>
        <w:u w:val="single"/>
      </w:rPr>
    </w:pPr>
    <w:r w:rsidRPr="00B96802">
      <w:rPr>
        <w:rFonts w:ascii="Letter-join 40" w:hAnsi="Letter-join 40"/>
        <w:u w:val="single"/>
      </w:rPr>
      <w:t xml:space="preserve"> Long Term Plan</w:t>
    </w:r>
  </w:p>
  <w:p w14:paraId="1A248080" w14:textId="77777777" w:rsidR="00B96802" w:rsidRPr="00B96802" w:rsidRDefault="00B96802" w:rsidP="00B96802">
    <w:pPr>
      <w:pStyle w:val="Header"/>
      <w:tabs>
        <w:tab w:val="clear" w:pos="4513"/>
        <w:tab w:val="clear" w:pos="9026"/>
        <w:tab w:val="left" w:pos="1680"/>
      </w:tabs>
      <w:jc w:val="center"/>
      <w:rPr>
        <w:rFonts w:ascii="Letter-join 40" w:hAnsi="Letter-join 40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9D9"/>
    <w:rsid w:val="000241F0"/>
    <w:rsid w:val="000A7857"/>
    <w:rsid w:val="000C2AD1"/>
    <w:rsid w:val="0024096B"/>
    <w:rsid w:val="002F405E"/>
    <w:rsid w:val="003B41AE"/>
    <w:rsid w:val="003E0272"/>
    <w:rsid w:val="003E110D"/>
    <w:rsid w:val="005A755F"/>
    <w:rsid w:val="005D2139"/>
    <w:rsid w:val="006F2D03"/>
    <w:rsid w:val="00882173"/>
    <w:rsid w:val="008E6CB2"/>
    <w:rsid w:val="009E303B"/>
    <w:rsid w:val="00B96802"/>
    <w:rsid w:val="00BE0B7A"/>
    <w:rsid w:val="00C03BC4"/>
    <w:rsid w:val="00C23652"/>
    <w:rsid w:val="00C417C1"/>
    <w:rsid w:val="00C750EB"/>
    <w:rsid w:val="00C819BF"/>
    <w:rsid w:val="00CA0F53"/>
    <w:rsid w:val="00D373B4"/>
    <w:rsid w:val="00D753A7"/>
    <w:rsid w:val="00DA69D9"/>
    <w:rsid w:val="00F363C2"/>
    <w:rsid w:val="00F54B1B"/>
    <w:rsid w:val="00FB4610"/>
    <w:rsid w:val="00FF07E1"/>
    <w:rsid w:val="1A7D4F96"/>
    <w:rsid w:val="6830E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BA252"/>
  <w15:chartTrackingRefBased/>
  <w15:docId w15:val="{B0B06712-19D8-4EBC-8A17-88EF90BD6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C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6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802"/>
  </w:style>
  <w:style w:type="paragraph" w:styleId="Footer">
    <w:name w:val="footer"/>
    <w:basedOn w:val="Normal"/>
    <w:link w:val="FooterChar"/>
    <w:uiPriority w:val="99"/>
    <w:unhideWhenUsed/>
    <w:rsid w:val="00B968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1" ma:contentTypeDescription="Create a new document." ma:contentTypeScope="" ma:versionID="5b0805252e79b76e2288876c5b374763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d224887c359b786cf555fc89af896bfb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67F077-DEEB-486D-8D00-5F76196A70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46F057-6831-40CF-A2D9-5FD751020DEB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3.xml><?xml version="1.0" encoding="utf-8"?>
<ds:datastoreItem xmlns:ds="http://schemas.openxmlformats.org/officeDocument/2006/customXml" ds:itemID="{015DEE05-0F81-437E-B4ED-3098BE71D5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Thompson</dc:creator>
  <cp:keywords/>
  <dc:description/>
  <cp:lastModifiedBy>Nicola Thompson</cp:lastModifiedBy>
  <cp:revision>13</cp:revision>
  <dcterms:created xsi:type="dcterms:W3CDTF">2023-07-12T10:57:00Z</dcterms:created>
  <dcterms:modified xsi:type="dcterms:W3CDTF">2023-10-26T09:05:00Z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  <property fmtid="{D5CDD505-2E9C-101B-9397-08002B2CF9AE}" pid="3" name="MediaServiceImageTags">
    <vt:lpwstr/>
  </property>
</Properties>
</file>